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8F" w:rsidRPr="000D1D84" w:rsidRDefault="008B558F" w:rsidP="008940CC">
      <w:pPr>
        <w:pStyle w:val="a3"/>
        <w:widowControl/>
        <w:ind w:firstLine="567"/>
        <w:rPr>
          <w:b/>
          <w:sz w:val="28"/>
          <w:lang w:val="en-US"/>
        </w:rPr>
      </w:pPr>
      <w:bookmarkStart w:id="0" w:name="_GoBack"/>
      <w:bookmarkEnd w:id="0"/>
      <w:r w:rsidRPr="0039022F">
        <w:rPr>
          <w:b/>
          <w:sz w:val="28"/>
          <w:lang w:val="uk-UA"/>
        </w:rPr>
        <w:t xml:space="preserve">Протокол № </w:t>
      </w:r>
      <w:r w:rsidR="006D5A98">
        <w:rPr>
          <w:b/>
          <w:sz w:val="28"/>
          <w:lang w:val="uk-UA"/>
        </w:rPr>
        <w:t>6/19</w:t>
      </w:r>
    </w:p>
    <w:p w:rsidR="002343B7" w:rsidRPr="0039022F" w:rsidRDefault="00C745DA" w:rsidP="002C0F2B">
      <w:pPr>
        <w:pStyle w:val="a3"/>
        <w:widowControl/>
        <w:rPr>
          <w:b/>
          <w:sz w:val="28"/>
          <w:lang w:val="uk-UA"/>
        </w:rPr>
      </w:pPr>
      <w:r w:rsidRPr="0039022F">
        <w:rPr>
          <w:b/>
          <w:sz w:val="28"/>
          <w:lang w:val="uk-UA"/>
        </w:rPr>
        <w:t xml:space="preserve">засідання </w:t>
      </w:r>
      <w:r w:rsidR="00657C38" w:rsidRPr="0039022F">
        <w:rPr>
          <w:b/>
          <w:sz w:val="28"/>
          <w:lang w:val="uk-UA"/>
        </w:rPr>
        <w:t xml:space="preserve">конкурсної комісії </w:t>
      </w:r>
      <w:r w:rsidR="00593B7E" w:rsidRPr="0039022F">
        <w:rPr>
          <w:b/>
          <w:sz w:val="28"/>
          <w:lang w:val="uk-UA"/>
        </w:rPr>
        <w:t xml:space="preserve">Департаменту сім’ї, молоді та спорту облдержадміністрації з визначення </w:t>
      </w:r>
      <w:r w:rsidR="002343B7" w:rsidRPr="0039022F">
        <w:rPr>
          <w:b/>
          <w:sz w:val="28"/>
          <w:lang w:val="uk-UA"/>
        </w:rPr>
        <w:t xml:space="preserve">програм </w:t>
      </w:r>
      <w:r w:rsidR="00C76D8D" w:rsidRPr="0039022F">
        <w:rPr>
          <w:b/>
          <w:sz w:val="28"/>
          <w:lang w:val="uk-UA"/>
        </w:rPr>
        <w:t>(проектів, заходів)</w:t>
      </w:r>
      <w:r w:rsidR="00593B7E" w:rsidRPr="0039022F">
        <w:rPr>
          <w:b/>
          <w:sz w:val="28"/>
          <w:lang w:val="uk-UA"/>
        </w:rPr>
        <w:t xml:space="preserve">, </w:t>
      </w:r>
      <w:r w:rsidR="009314FD">
        <w:rPr>
          <w:b/>
          <w:sz w:val="28"/>
          <w:lang w:val="uk-UA"/>
        </w:rPr>
        <w:t>по проведенню</w:t>
      </w:r>
      <w:r w:rsidR="007B1172">
        <w:rPr>
          <w:b/>
          <w:sz w:val="28"/>
          <w:lang w:val="uk-UA"/>
        </w:rPr>
        <w:t xml:space="preserve"> фізкультурно-спортивних заходів, розроблених інститутами громадянського суспільства</w:t>
      </w:r>
      <w:r w:rsidR="00593B7E" w:rsidRPr="0039022F">
        <w:rPr>
          <w:b/>
          <w:sz w:val="28"/>
          <w:lang w:val="uk-UA"/>
        </w:rPr>
        <w:t xml:space="preserve">, </w:t>
      </w:r>
      <w:r w:rsidR="00C76D8D" w:rsidRPr="0039022F">
        <w:rPr>
          <w:b/>
          <w:sz w:val="28"/>
          <w:lang w:val="uk-UA"/>
        </w:rPr>
        <w:t>для</w:t>
      </w:r>
      <w:r w:rsidR="00593B7E" w:rsidRPr="0039022F">
        <w:rPr>
          <w:b/>
          <w:sz w:val="28"/>
          <w:lang w:val="uk-UA"/>
        </w:rPr>
        <w:t xml:space="preserve"> виконання (реалізаці</w:t>
      </w:r>
      <w:r w:rsidR="00C76D8D" w:rsidRPr="0039022F">
        <w:rPr>
          <w:b/>
          <w:sz w:val="28"/>
          <w:lang w:val="uk-UA"/>
        </w:rPr>
        <w:t>ї)</w:t>
      </w:r>
      <w:r w:rsidR="00593B7E" w:rsidRPr="0039022F">
        <w:rPr>
          <w:b/>
          <w:sz w:val="28"/>
          <w:lang w:val="uk-UA"/>
        </w:rPr>
        <w:t xml:space="preserve"> яких надається фінансова підтримка з обласного бюджету</w:t>
      </w:r>
      <w:r w:rsidR="000D1D84">
        <w:rPr>
          <w:b/>
          <w:sz w:val="28"/>
          <w:lang w:val="uk-UA"/>
        </w:rPr>
        <w:t xml:space="preserve"> в 201</w:t>
      </w:r>
      <w:r w:rsidR="002F0505">
        <w:rPr>
          <w:b/>
          <w:sz w:val="28"/>
          <w:lang w:val="uk-UA"/>
        </w:rPr>
        <w:t>9</w:t>
      </w:r>
      <w:r w:rsidR="000D1D84">
        <w:rPr>
          <w:b/>
          <w:sz w:val="28"/>
          <w:lang w:val="uk-UA"/>
        </w:rPr>
        <w:t xml:space="preserve"> році</w:t>
      </w:r>
    </w:p>
    <w:p w:rsidR="00ED1499" w:rsidRPr="0039022F" w:rsidRDefault="00ED1499" w:rsidP="008940CC">
      <w:pPr>
        <w:pStyle w:val="a3"/>
        <w:widowControl/>
        <w:ind w:firstLine="567"/>
        <w:jc w:val="right"/>
        <w:rPr>
          <w:b/>
          <w:sz w:val="28"/>
          <w:lang w:val="uk-UA"/>
        </w:rPr>
      </w:pPr>
    </w:p>
    <w:p w:rsidR="008B558F" w:rsidRPr="0039022F" w:rsidRDefault="008B558F" w:rsidP="008940CC">
      <w:pPr>
        <w:pStyle w:val="a3"/>
        <w:widowControl/>
        <w:ind w:firstLine="567"/>
        <w:jc w:val="right"/>
        <w:rPr>
          <w:b/>
          <w:sz w:val="28"/>
          <w:lang w:val="uk-UA"/>
        </w:rPr>
      </w:pPr>
      <w:r w:rsidRPr="0039022F">
        <w:rPr>
          <w:b/>
          <w:sz w:val="28"/>
          <w:lang w:val="uk-UA"/>
        </w:rPr>
        <w:t xml:space="preserve">від </w:t>
      </w:r>
      <w:r w:rsidR="002F0505">
        <w:rPr>
          <w:b/>
          <w:sz w:val="28"/>
          <w:lang w:val="uk-UA"/>
        </w:rPr>
        <w:t>04</w:t>
      </w:r>
      <w:r w:rsidRPr="0039022F">
        <w:rPr>
          <w:b/>
          <w:sz w:val="28"/>
          <w:lang w:val="uk-UA"/>
        </w:rPr>
        <w:t>.</w:t>
      </w:r>
      <w:r w:rsidR="000D1D84">
        <w:rPr>
          <w:b/>
          <w:sz w:val="28"/>
          <w:lang w:val="en-US"/>
        </w:rPr>
        <w:t>12</w:t>
      </w:r>
      <w:r w:rsidR="000D1D84">
        <w:rPr>
          <w:b/>
          <w:sz w:val="28"/>
          <w:lang w:val="uk-UA"/>
        </w:rPr>
        <w:t>.2</w:t>
      </w:r>
      <w:r w:rsidR="00715D4F" w:rsidRPr="0039022F">
        <w:rPr>
          <w:b/>
          <w:sz w:val="28"/>
          <w:lang w:val="uk-UA"/>
        </w:rPr>
        <w:t>0</w:t>
      </w:r>
      <w:r w:rsidRPr="0039022F">
        <w:rPr>
          <w:b/>
          <w:sz w:val="28"/>
          <w:lang w:val="uk-UA"/>
        </w:rPr>
        <w:t>1</w:t>
      </w:r>
      <w:r w:rsidR="002F0505">
        <w:rPr>
          <w:b/>
          <w:sz w:val="28"/>
          <w:lang w:val="uk-UA"/>
        </w:rPr>
        <w:t>8</w:t>
      </w:r>
    </w:p>
    <w:p w:rsidR="00145B37" w:rsidRPr="0039022F" w:rsidRDefault="00145B37" w:rsidP="008940CC">
      <w:pPr>
        <w:pStyle w:val="a3"/>
        <w:widowControl/>
        <w:ind w:firstLine="567"/>
        <w:jc w:val="both"/>
        <w:rPr>
          <w:sz w:val="16"/>
          <w:szCs w:val="16"/>
          <w:lang w:val="uk-UA"/>
        </w:rPr>
      </w:pPr>
    </w:p>
    <w:p w:rsidR="00400A77" w:rsidRPr="0039022F" w:rsidRDefault="00767EE1" w:rsidP="00767EE1">
      <w:pPr>
        <w:pStyle w:val="a3"/>
        <w:widowControl/>
        <w:ind w:firstLine="142"/>
        <w:jc w:val="both"/>
        <w:rPr>
          <w:b/>
          <w:sz w:val="28"/>
          <w:lang w:val="uk-UA"/>
        </w:rPr>
      </w:pPr>
      <w:r>
        <w:rPr>
          <w:b/>
          <w:sz w:val="28"/>
          <w:lang w:val="en-US"/>
        </w:rPr>
        <w:t xml:space="preserve"> </w:t>
      </w:r>
      <w:r w:rsidR="00080EA0" w:rsidRPr="0039022F">
        <w:rPr>
          <w:b/>
          <w:sz w:val="28"/>
          <w:lang w:val="uk-UA"/>
        </w:rPr>
        <w:t>П</w:t>
      </w:r>
      <w:r w:rsidR="002343B7" w:rsidRPr="0039022F">
        <w:rPr>
          <w:b/>
          <w:sz w:val="28"/>
          <w:lang w:val="uk-UA"/>
        </w:rPr>
        <w:t>рисутні</w:t>
      </w:r>
      <w:r w:rsidR="00080EA0" w:rsidRPr="0039022F">
        <w:rPr>
          <w:b/>
          <w:sz w:val="28"/>
          <w:lang w:val="uk-UA"/>
        </w:rPr>
        <w:t xml:space="preserve">: </w:t>
      </w:r>
    </w:p>
    <w:tbl>
      <w:tblPr>
        <w:tblW w:w="9628" w:type="dxa"/>
        <w:jc w:val="center"/>
        <w:tblInd w:w="-72" w:type="dxa"/>
        <w:tblLook w:val="04A0" w:firstRow="1" w:lastRow="0" w:firstColumn="1" w:lastColumn="0" w:noHBand="0" w:noVBand="1"/>
      </w:tblPr>
      <w:tblGrid>
        <w:gridCol w:w="5099"/>
        <w:gridCol w:w="4529"/>
      </w:tblGrid>
      <w:tr w:rsidR="00F456DF" w:rsidRPr="0039022F" w:rsidTr="002E6774">
        <w:trPr>
          <w:jc w:val="center"/>
        </w:trPr>
        <w:tc>
          <w:tcPr>
            <w:tcW w:w="5099" w:type="dxa"/>
          </w:tcPr>
          <w:p w:rsidR="00F456DF" w:rsidRPr="0039022F" w:rsidRDefault="007B1172" w:rsidP="001B4A88">
            <w:pPr>
              <w:pStyle w:val="ad"/>
              <w:ind w:left="0" w:firstLine="488"/>
              <w:rPr>
                <w:w w:val="100"/>
                <w:szCs w:val="28"/>
                <w:lang w:val="uk-UA"/>
              </w:rPr>
            </w:pPr>
            <w:proofErr w:type="spellStart"/>
            <w:r>
              <w:rPr>
                <w:w w:val="100"/>
                <w:szCs w:val="28"/>
                <w:lang w:val="uk-UA"/>
              </w:rPr>
              <w:t>Лемеш</w:t>
            </w:r>
            <w:proofErr w:type="spellEnd"/>
            <w:r>
              <w:rPr>
                <w:w w:val="100"/>
                <w:szCs w:val="28"/>
                <w:lang w:val="uk-UA"/>
              </w:rPr>
              <w:t xml:space="preserve"> Ніна Петрівна</w:t>
            </w:r>
          </w:p>
        </w:tc>
        <w:tc>
          <w:tcPr>
            <w:tcW w:w="4529" w:type="dxa"/>
          </w:tcPr>
          <w:p w:rsidR="00F456DF" w:rsidRPr="0039022F" w:rsidRDefault="00DF562B" w:rsidP="00776691">
            <w:pPr>
              <w:ind w:firstLine="254"/>
              <w:jc w:val="both"/>
              <w:rPr>
                <w:sz w:val="28"/>
                <w:szCs w:val="28"/>
                <w:lang w:val="uk-UA"/>
              </w:rPr>
            </w:pPr>
            <w:r>
              <w:rPr>
                <w:sz w:val="28"/>
                <w:szCs w:val="28"/>
                <w:lang w:val="uk-UA"/>
              </w:rPr>
              <w:t>г</w:t>
            </w:r>
            <w:r w:rsidR="00F456DF" w:rsidRPr="0039022F">
              <w:rPr>
                <w:sz w:val="28"/>
                <w:szCs w:val="28"/>
                <w:lang w:val="uk-UA"/>
              </w:rPr>
              <w:t>олова</w:t>
            </w:r>
            <w:r w:rsidR="00C745DA" w:rsidRPr="0039022F">
              <w:rPr>
                <w:sz w:val="28"/>
                <w:szCs w:val="28"/>
                <w:lang w:val="uk-UA"/>
              </w:rPr>
              <w:t xml:space="preserve"> конкурсної</w:t>
            </w:r>
            <w:r w:rsidR="00F456DF" w:rsidRPr="0039022F">
              <w:rPr>
                <w:sz w:val="28"/>
                <w:szCs w:val="28"/>
                <w:lang w:val="uk-UA"/>
              </w:rPr>
              <w:t xml:space="preserve"> комісії</w:t>
            </w:r>
          </w:p>
        </w:tc>
      </w:tr>
      <w:tr w:rsidR="00F456DF" w:rsidRPr="0039022F" w:rsidTr="002E6774">
        <w:trPr>
          <w:jc w:val="center"/>
        </w:trPr>
        <w:tc>
          <w:tcPr>
            <w:tcW w:w="5099" w:type="dxa"/>
          </w:tcPr>
          <w:p w:rsidR="00F456DF" w:rsidRDefault="007B1172" w:rsidP="001B4A88">
            <w:pPr>
              <w:pStyle w:val="ad"/>
              <w:ind w:left="0" w:firstLine="488"/>
              <w:rPr>
                <w:w w:val="100"/>
                <w:szCs w:val="28"/>
                <w:lang w:val="uk-UA"/>
              </w:rPr>
            </w:pPr>
            <w:r>
              <w:rPr>
                <w:w w:val="100"/>
                <w:szCs w:val="28"/>
                <w:lang w:val="uk-UA"/>
              </w:rPr>
              <w:t>Максименко Людмила Іванівна</w:t>
            </w:r>
          </w:p>
          <w:p w:rsidR="00DF562B" w:rsidRDefault="00DF562B" w:rsidP="001B4A88">
            <w:pPr>
              <w:pStyle w:val="ad"/>
              <w:ind w:left="0" w:firstLine="488"/>
              <w:rPr>
                <w:w w:val="100"/>
                <w:szCs w:val="28"/>
                <w:lang w:val="uk-UA"/>
              </w:rPr>
            </w:pPr>
            <w:proofErr w:type="spellStart"/>
            <w:r w:rsidRPr="00DF562B">
              <w:rPr>
                <w:w w:val="100"/>
                <w:szCs w:val="28"/>
                <w:lang w:val="uk-UA"/>
              </w:rPr>
              <w:t>Артюх</w:t>
            </w:r>
            <w:proofErr w:type="spellEnd"/>
            <w:r w:rsidRPr="00DF562B">
              <w:rPr>
                <w:w w:val="100"/>
                <w:szCs w:val="28"/>
                <w:lang w:val="uk-UA"/>
              </w:rPr>
              <w:t xml:space="preserve"> Євгеній Олександрович</w:t>
            </w:r>
          </w:p>
          <w:p w:rsidR="00DF562B" w:rsidRPr="0039022F" w:rsidRDefault="002F0505" w:rsidP="001B4A88">
            <w:pPr>
              <w:pStyle w:val="ad"/>
              <w:ind w:left="0" w:firstLine="488"/>
              <w:rPr>
                <w:w w:val="100"/>
                <w:szCs w:val="28"/>
                <w:lang w:val="uk-UA"/>
              </w:rPr>
            </w:pPr>
            <w:r>
              <w:rPr>
                <w:w w:val="100"/>
                <w:szCs w:val="28"/>
                <w:lang w:val="uk-UA"/>
              </w:rPr>
              <w:t>Козир Сергій Васильович</w:t>
            </w:r>
          </w:p>
        </w:tc>
        <w:tc>
          <w:tcPr>
            <w:tcW w:w="4529" w:type="dxa"/>
          </w:tcPr>
          <w:p w:rsidR="00F456DF" w:rsidRPr="0039022F" w:rsidRDefault="00DF562B" w:rsidP="00776691">
            <w:pPr>
              <w:pStyle w:val="ad"/>
              <w:ind w:left="236" w:firstLine="18"/>
              <w:jc w:val="both"/>
              <w:rPr>
                <w:w w:val="100"/>
                <w:szCs w:val="28"/>
                <w:lang w:val="uk-UA"/>
              </w:rPr>
            </w:pPr>
            <w:r>
              <w:rPr>
                <w:w w:val="100"/>
                <w:szCs w:val="28"/>
                <w:lang w:val="uk-UA"/>
              </w:rPr>
              <w:t>с</w:t>
            </w:r>
            <w:r w:rsidR="007B1172" w:rsidRPr="007B1172">
              <w:rPr>
                <w:w w:val="100"/>
                <w:szCs w:val="28"/>
                <w:lang w:val="uk-UA"/>
              </w:rPr>
              <w:t>екретар конкурсної комісії</w:t>
            </w:r>
          </w:p>
        </w:tc>
      </w:tr>
      <w:tr w:rsidR="00F456DF" w:rsidRPr="0039022F" w:rsidTr="002E6774">
        <w:trPr>
          <w:jc w:val="center"/>
        </w:trPr>
        <w:tc>
          <w:tcPr>
            <w:tcW w:w="5099" w:type="dxa"/>
          </w:tcPr>
          <w:p w:rsidR="00F456DF" w:rsidRDefault="002F0505" w:rsidP="001B4A88">
            <w:pPr>
              <w:pStyle w:val="ad"/>
              <w:ind w:left="0" w:firstLine="488"/>
              <w:rPr>
                <w:w w:val="100"/>
                <w:szCs w:val="28"/>
                <w:lang w:val="uk-UA"/>
              </w:rPr>
            </w:pPr>
            <w:r>
              <w:rPr>
                <w:w w:val="100"/>
                <w:szCs w:val="28"/>
                <w:lang w:val="uk-UA"/>
              </w:rPr>
              <w:t>Лещенко Любов Василівна</w:t>
            </w:r>
          </w:p>
          <w:p w:rsidR="002F0505" w:rsidRPr="00DF562B" w:rsidRDefault="002F0505" w:rsidP="001B4A88">
            <w:pPr>
              <w:pStyle w:val="ad"/>
              <w:ind w:left="0" w:firstLine="488"/>
              <w:rPr>
                <w:w w:val="100"/>
                <w:szCs w:val="28"/>
                <w:lang w:val="uk-UA"/>
              </w:rPr>
            </w:pPr>
            <w:r>
              <w:rPr>
                <w:w w:val="100"/>
                <w:szCs w:val="28"/>
                <w:lang w:val="uk-UA"/>
              </w:rPr>
              <w:t>Марченко Оксана Іванівна</w:t>
            </w:r>
          </w:p>
        </w:tc>
        <w:tc>
          <w:tcPr>
            <w:tcW w:w="4529" w:type="dxa"/>
          </w:tcPr>
          <w:p w:rsidR="00F456DF" w:rsidRPr="0039022F" w:rsidRDefault="00F456DF" w:rsidP="00776691">
            <w:pPr>
              <w:pStyle w:val="ad"/>
              <w:ind w:left="0" w:firstLine="254"/>
              <w:jc w:val="both"/>
              <w:rPr>
                <w:w w:val="100"/>
                <w:szCs w:val="28"/>
                <w:lang w:val="uk-UA"/>
              </w:rPr>
            </w:pPr>
          </w:p>
        </w:tc>
      </w:tr>
      <w:tr w:rsidR="005B7D0C" w:rsidRPr="0039022F" w:rsidTr="002E6774">
        <w:trPr>
          <w:jc w:val="center"/>
        </w:trPr>
        <w:tc>
          <w:tcPr>
            <w:tcW w:w="5099" w:type="dxa"/>
          </w:tcPr>
          <w:p w:rsidR="00DF562B" w:rsidRPr="0039022F" w:rsidRDefault="00DF562B" w:rsidP="001B4A88">
            <w:pPr>
              <w:pStyle w:val="ad"/>
              <w:ind w:left="0" w:firstLine="488"/>
              <w:rPr>
                <w:w w:val="100"/>
                <w:szCs w:val="28"/>
                <w:lang w:val="uk-UA"/>
              </w:rPr>
            </w:pPr>
            <w:r>
              <w:rPr>
                <w:w w:val="100"/>
                <w:szCs w:val="28"/>
                <w:lang w:val="uk-UA"/>
              </w:rPr>
              <w:t>Соломаха Сергій Васильович</w:t>
            </w:r>
          </w:p>
        </w:tc>
        <w:tc>
          <w:tcPr>
            <w:tcW w:w="4529" w:type="dxa"/>
          </w:tcPr>
          <w:p w:rsidR="005B7D0C" w:rsidRPr="0039022F" w:rsidRDefault="005B7D0C" w:rsidP="00776691">
            <w:pPr>
              <w:pStyle w:val="ad"/>
              <w:ind w:left="0" w:firstLine="254"/>
              <w:rPr>
                <w:w w:val="100"/>
                <w:szCs w:val="28"/>
                <w:lang w:val="uk-UA"/>
              </w:rPr>
            </w:pPr>
          </w:p>
        </w:tc>
      </w:tr>
      <w:tr w:rsidR="005B7D0C" w:rsidRPr="0039022F" w:rsidTr="002E6774">
        <w:trPr>
          <w:jc w:val="center"/>
        </w:trPr>
        <w:tc>
          <w:tcPr>
            <w:tcW w:w="5099" w:type="dxa"/>
          </w:tcPr>
          <w:p w:rsidR="005B7D0C" w:rsidRPr="0039022F" w:rsidRDefault="007B1172" w:rsidP="001B4A88">
            <w:pPr>
              <w:pStyle w:val="ad"/>
              <w:ind w:left="0" w:firstLine="488"/>
              <w:rPr>
                <w:w w:val="100"/>
                <w:szCs w:val="28"/>
                <w:lang w:val="uk-UA"/>
              </w:rPr>
            </w:pPr>
            <w:r>
              <w:rPr>
                <w:w w:val="100"/>
                <w:szCs w:val="28"/>
                <w:lang w:val="uk-UA"/>
              </w:rPr>
              <w:t>Стецько Олександр Миколайович</w:t>
            </w:r>
          </w:p>
        </w:tc>
        <w:tc>
          <w:tcPr>
            <w:tcW w:w="4529" w:type="dxa"/>
          </w:tcPr>
          <w:p w:rsidR="005B7D0C" w:rsidRPr="0039022F" w:rsidRDefault="005B7D0C" w:rsidP="00776691">
            <w:pPr>
              <w:pStyle w:val="ad"/>
              <w:ind w:left="0" w:firstLine="254"/>
              <w:rPr>
                <w:w w:val="100"/>
                <w:szCs w:val="28"/>
                <w:lang w:val="uk-UA"/>
              </w:rPr>
            </w:pPr>
          </w:p>
        </w:tc>
      </w:tr>
      <w:tr w:rsidR="007B1172" w:rsidRPr="0039022F" w:rsidTr="00767EE1">
        <w:trPr>
          <w:jc w:val="center"/>
        </w:trPr>
        <w:tc>
          <w:tcPr>
            <w:tcW w:w="5099" w:type="dxa"/>
          </w:tcPr>
          <w:p w:rsidR="007B1172" w:rsidRPr="0039022F" w:rsidRDefault="007B1172" w:rsidP="0036685A">
            <w:pPr>
              <w:pStyle w:val="ad"/>
              <w:ind w:left="0" w:firstLine="488"/>
              <w:rPr>
                <w:w w:val="100"/>
                <w:szCs w:val="28"/>
                <w:lang w:val="uk-UA"/>
              </w:rPr>
            </w:pPr>
          </w:p>
        </w:tc>
        <w:tc>
          <w:tcPr>
            <w:tcW w:w="4529" w:type="dxa"/>
          </w:tcPr>
          <w:p w:rsidR="007B1172" w:rsidRPr="0039022F" w:rsidRDefault="007B1172" w:rsidP="00776691">
            <w:pPr>
              <w:pStyle w:val="ad"/>
              <w:ind w:left="0" w:firstLine="254"/>
              <w:rPr>
                <w:w w:val="100"/>
                <w:szCs w:val="28"/>
                <w:lang w:val="uk-UA"/>
              </w:rPr>
            </w:pPr>
          </w:p>
        </w:tc>
      </w:tr>
      <w:tr w:rsidR="007B1172" w:rsidRPr="0039022F" w:rsidTr="00767EE1">
        <w:trPr>
          <w:jc w:val="center"/>
        </w:trPr>
        <w:tc>
          <w:tcPr>
            <w:tcW w:w="5099" w:type="dxa"/>
          </w:tcPr>
          <w:p w:rsidR="004A043B" w:rsidRDefault="004A043B" w:rsidP="004A043B">
            <w:pPr>
              <w:rPr>
                <w:b/>
                <w:sz w:val="28"/>
                <w:szCs w:val="28"/>
                <w:lang w:val="uk-UA"/>
              </w:rPr>
            </w:pPr>
            <w:r w:rsidRPr="004A043B">
              <w:rPr>
                <w:b/>
                <w:sz w:val="28"/>
                <w:szCs w:val="28"/>
                <w:lang w:val="uk-UA"/>
              </w:rPr>
              <w:t>Відсутні</w:t>
            </w:r>
            <w:r>
              <w:rPr>
                <w:b/>
                <w:sz w:val="28"/>
                <w:szCs w:val="28"/>
                <w:lang w:val="uk-UA"/>
              </w:rPr>
              <w:t xml:space="preserve">: </w:t>
            </w:r>
          </w:p>
          <w:p w:rsidR="00DF562B" w:rsidRDefault="00DF562B" w:rsidP="00DF562B">
            <w:pPr>
              <w:pStyle w:val="ad"/>
              <w:ind w:left="0" w:firstLine="488"/>
              <w:rPr>
                <w:w w:val="100"/>
                <w:szCs w:val="28"/>
                <w:lang w:val="uk-UA"/>
              </w:rPr>
            </w:pPr>
            <w:proofErr w:type="spellStart"/>
            <w:r w:rsidRPr="0039022F">
              <w:rPr>
                <w:w w:val="100"/>
                <w:szCs w:val="28"/>
                <w:lang w:val="uk-UA"/>
              </w:rPr>
              <w:t>Черток</w:t>
            </w:r>
            <w:proofErr w:type="spellEnd"/>
            <w:r w:rsidRPr="0039022F">
              <w:rPr>
                <w:w w:val="100"/>
                <w:szCs w:val="28"/>
                <w:lang w:val="uk-UA"/>
              </w:rPr>
              <w:t xml:space="preserve"> Тетяна Олександрівна</w:t>
            </w:r>
          </w:p>
          <w:p w:rsidR="004A043B" w:rsidRDefault="004A043B" w:rsidP="004A043B">
            <w:pPr>
              <w:rPr>
                <w:sz w:val="28"/>
                <w:szCs w:val="28"/>
                <w:lang w:val="uk-UA"/>
              </w:rPr>
            </w:pPr>
            <w:r>
              <w:rPr>
                <w:sz w:val="28"/>
                <w:szCs w:val="28"/>
                <w:lang w:val="uk-UA"/>
              </w:rPr>
              <w:t xml:space="preserve">       Шинкаренко Олена Михайлівна</w:t>
            </w:r>
          </w:p>
          <w:p w:rsidR="002F0505" w:rsidRDefault="002F0505" w:rsidP="004A043B">
            <w:pPr>
              <w:rPr>
                <w:sz w:val="28"/>
                <w:szCs w:val="28"/>
                <w:lang w:val="uk-UA"/>
              </w:rPr>
            </w:pPr>
            <w:r>
              <w:rPr>
                <w:sz w:val="28"/>
                <w:szCs w:val="28"/>
                <w:lang w:val="uk-UA"/>
              </w:rPr>
              <w:t xml:space="preserve">       </w:t>
            </w:r>
            <w:proofErr w:type="spellStart"/>
            <w:r>
              <w:rPr>
                <w:sz w:val="28"/>
                <w:szCs w:val="28"/>
                <w:lang w:val="uk-UA"/>
              </w:rPr>
              <w:t>Примак</w:t>
            </w:r>
            <w:proofErr w:type="spellEnd"/>
            <w:r>
              <w:rPr>
                <w:sz w:val="28"/>
                <w:szCs w:val="28"/>
                <w:lang w:val="uk-UA"/>
              </w:rPr>
              <w:t xml:space="preserve"> Володимир Борисович</w:t>
            </w:r>
          </w:p>
          <w:p w:rsidR="004A043B" w:rsidRPr="004A043B" w:rsidRDefault="004A043B" w:rsidP="004A043B">
            <w:pPr>
              <w:rPr>
                <w:b/>
                <w:sz w:val="28"/>
                <w:szCs w:val="28"/>
                <w:lang w:val="uk-UA"/>
              </w:rPr>
            </w:pPr>
            <w:r>
              <w:rPr>
                <w:sz w:val="28"/>
                <w:szCs w:val="28"/>
                <w:lang w:val="uk-UA"/>
              </w:rPr>
              <w:t xml:space="preserve">                 </w:t>
            </w:r>
          </w:p>
        </w:tc>
        <w:tc>
          <w:tcPr>
            <w:tcW w:w="4529" w:type="dxa"/>
            <w:tcBorders>
              <w:left w:val="nil"/>
            </w:tcBorders>
          </w:tcPr>
          <w:p w:rsidR="007B1172" w:rsidRPr="0039022F" w:rsidRDefault="007B1172" w:rsidP="00776691">
            <w:pPr>
              <w:pStyle w:val="ad"/>
              <w:ind w:left="0" w:firstLine="254"/>
              <w:rPr>
                <w:w w:val="100"/>
                <w:szCs w:val="28"/>
                <w:lang w:val="uk-UA"/>
              </w:rPr>
            </w:pPr>
          </w:p>
        </w:tc>
      </w:tr>
    </w:tbl>
    <w:p w:rsidR="00725744" w:rsidRPr="0039022F" w:rsidRDefault="00725744" w:rsidP="008940CC">
      <w:pPr>
        <w:shd w:val="clear" w:color="auto" w:fill="FFFFFF"/>
        <w:ind w:firstLine="567"/>
        <w:jc w:val="both"/>
        <w:rPr>
          <w:color w:val="000000"/>
          <w:sz w:val="16"/>
          <w:szCs w:val="16"/>
          <w:lang w:val="uk-UA"/>
        </w:rPr>
      </w:pPr>
    </w:p>
    <w:p w:rsidR="00E44E41" w:rsidRPr="0039022F" w:rsidRDefault="00E56EAD" w:rsidP="008940CC">
      <w:pPr>
        <w:shd w:val="clear" w:color="auto" w:fill="FFFFFF"/>
        <w:ind w:firstLine="567"/>
        <w:jc w:val="both"/>
        <w:rPr>
          <w:b/>
          <w:color w:val="000000"/>
          <w:sz w:val="28"/>
          <w:szCs w:val="28"/>
          <w:lang w:val="uk-UA"/>
        </w:rPr>
      </w:pPr>
      <w:r w:rsidRPr="0039022F">
        <w:rPr>
          <w:b/>
          <w:color w:val="000000"/>
          <w:sz w:val="28"/>
          <w:szCs w:val="28"/>
          <w:lang w:val="uk-UA"/>
        </w:rPr>
        <w:t>П</w:t>
      </w:r>
      <w:r w:rsidR="002343B7" w:rsidRPr="0039022F">
        <w:rPr>
          <w:b/>
          <w:color w:val="000000"/>
          <w:sz w:val="28"/>
          <w:szCs w:val="28"/>
          <w:lang w:val="uk-UA"/>
        </w:rPr>
        <w:t>орядок денний</w:t>
      </w:r>
      <w:r w:rsidR="00E44E41" w:rsidRPr="0039022F">
        <w:rPr>
          <w:b/>
          <w:color w:val="000000"/>
          <w:sz w:val="28"/>
          <w:szCs w:val="28"/>
          <w:lang w:val="uk-UA"/>
        </w:rPr>
        <w:t>:</w:t>
      </w:r>
    </w:p>
    <w:p w:rsidR="00593B7E" w:rsidRPr="0039022F" w:rsidRDefault="00593B7E" w:rsidP="008940CC">
      <w:pPr>
        <w:shd w:val="clear" w:color="auto" w:fill="FFFFFF"/>
        <w:ind w:firstLine="567"/>
        <w:jc w:val="both"/>
        <w:rPr>
          <w:color w:val="000000"/>
          <w:sz w:val="16"/>
          <w:szCs w:val="16"/>
          <w:lang w:val="uk-UA"/>
        </w:rPr>
      </w:pPr>
    </w:p>
    <w:p w:rsidR="002343B7" w:rsidRPr="0039022F" w:rsidRDefault="002343B7" w:rsidP="008940CC">
      <w:pPr>
        <w:tabs>
          <w:tab w:val="left" w:pos="1200"/>
        </w:tabs>
        <w:spacing w:line="228" w:lineRule="auto"/>
        <w:ind w:firstLine="567"/>
        <w:jc w:val="both"/>
        <w:rPr>
          <w:sz w:val="28"/>
          <w:szCs w:val="28"/>
          <w:lang w:val="uk-UA"/>
        </w:rPr>
      </w:pPr>
      <w:r w:rsidRPr="0039022F">
        <w:rPr>
          <w:sz w:val="28"/>
          <w:szCs w:val="28"/>
          <w:lang w:val="uk-UA"/>
        </w:rPr>
        <w:t xml:space="preserve">1. Про конкурс з визначення програм (проектів, заходів), </w:t>
      </w:r>
      <w:r w:rsidR="007B1172" w:rsidRPr="007B1172">
        <w:rPr>
          <w:sz w:val="28"/>
          <w:szCs w:val="28"/>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7B1172">
        <w:rPr>
          <w:sz w:val="28"/>
          <w:szCs w:val="28"/>
          <w:lang w:val="uk-UA"/>
        </w:rPr>
        <w:t xml:space="preserve"> </w:t>
      </w:r>
      <w:r w:rsidRPr="0039022F">
        <w:rPr>
          <w:sz w:val="28"/>
          <w:szCs w:val="28"/>
          <w:lang w:val="uk-UA"/>
        </w:rPr>
        <w:t>в 201</w:t>
      </w:r>
      <w:r w:rsidR="002F0505">
        <w:rPr>
          <w:sz w:val="28"/>
          <w:szCs w:val="28"/>
          <w:lang w:val="uk-UA"/>
        </w:rPr>
        <w:t>9</w:t>
      </w:r>
      <w:r w:rsidRPr="0039022F">
        <w:rPr>
          <w:sz w:val="28"/>
          <w:szCs w:val="28"/>
          <w:lang w:val="uk-UA"/>
        </w:rPr>
        <w:t xml:space="preserve"> році.</w:t>
      </w:r>
    </w:p>
    <w:p w:rsidR="00440EF2" w:rsidRPr="0039022F" w:rsidRDefault="002343B7" w:rsidP="008940CC">
      <w:pPr>
        <w:pStyle w:val="ad"/>
        <w:shd w:val="clear" w:color="auto" w:fill="FFFFFF"/>
        <w:ind w:left="0" w:firstLine="567"/>
        <w:jc w:val="both"/>
        <w:rPr>
          <w:w w:val="100"/>
          <w:lang w:val="uk-UA"/>
        </w:rPr>
      </w:pPr>
      <w:r w:rsidRPr="00803672">
        <w:rPr>
          <w:w w:val="100"/>
          <w:lang w:val="uk-UA"/>
        </w:rPr>
        <w:t>2. </w:t>
      </w:r>
      <w:r w:rsidR="003E20AC">
        <w:rPr>
          <w:w w:val="100"/>
          <w:lang w:val="uk-UA"/>
        </w:rPr>
        <w:t>Внести зміни до</w:t>
      </w:r>
      <w:r w:rsidR="002F0505">
        <w:rPr>
          <w:w w:val="100"/>
          <w:lang w:val="uk-UA"/>
        </w:rPr>
        <w:t xml:space="preserve"> </w:t>
      </w:r>
      <w:r w:rsidR="00E44E41" w:rsidRPr="00803672">
        <w:rPr>
          <w:w w:val="100"/>
          <w:lang w:val="uk-UA"/>
        </w:rPr>
        <w:t xml:space="preserve"> Регламенту</w:t>
      </w:r>
      <w:r w:rsidR="00593B7E" w:rsidRPr="00803672">
        <w:rPr>
          <w:w w:val="100"/>
          <w:lang w:val="uk-UA"/>
        </w:rPr>
        <w:t xml:space="preserve"> </w:t>
      </w:r>
      <w:r w:rsidR="00E44E41" w:rsidRPr="00803672">
        <w:rPr>
          <w:w w:val="100"/>
          <w:lang w:val="uk-UA"/>
        </w:rPr>
        <w:t>роботи конкурсної комісії</w:t>
      </w:r>
      <w:r w:rsidR="00593B7E" w:rsidRPr="00803672">
        <w:rPr>
          <w:w w:val="100"/>
          <w:lang w:val="uk-UA"/>
        </w:rPr>
        <w:t xml:space="preserve"> Департаменту сім’ї, молоді та спорту облдержадміністрації з визначення програм (проектів, заходів),</w:t>
      </w:r>
      <w:r w:rsidR="00A43D8D" w:rsidRPr="00803672">
        <w:rPr>
          <w:lang w:val="uk-UA"/>
        </w:rPr>
        <w:t xml:space="preserve"> </w:t>
      </w:r>
      <w:r w:rsidR="00A43D8D" w:rsidRPr="00803672">
        <w:rPr>
          <w:w w:val="100"/>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593B7E" w:rsidRPr="00803672">
        <w:rPr>
          <w:w w:val="100"/>
          <w:lang w:val="uk-UA"/>
        </w:rPr>
        <w:t>.</w:t>
      </w:r>
    </w:p>
    <w:p w:rsidR="00440EF2" w:rsidRPr="0039022F" w:rsidRDefault="002343B7" w:rsidP="008940CC">
      <w:pPr>
        <w:pStyle w:val="ad"/>
        <w:shd w:val="clear" w:color="auto" w:fill="FFFFFF"/>
        <w:ind w:left="0" w:firstLine="567"/>
        <w:jc w:val="both"/>
        <w:rPr>
          <w:w w:val="100"/>
          <w:szCs w:val="28"/>
          <w:lang w:val="uk-UA"/>
        </w:rPr>
      </w:pPr>
      <w:r w:rsidRPr="0039022F">
        <w:rPr>
          <w:w w:val="100"/>
          <w:lang w:val="uk-UA"/>
        </w:rPr>
        <w:t>3</w:t>
      </w:r>
      <w:r w:rsidR="00440EF2" w:rsidRPr="0039022F">
        <w:rPr>
          <w:w w:val="100"/>
          <w:lang w:val="uk-UA"/>
        </w:rPr>
        <w:t xml:space="preserve">. </w:t>
      </w:r>
      <w:r w:rsidR="00543990" w:rsidRPr="0039022F">
        <w:rPr>
          <w:w w:val="100"/>
          <w:lang w:val="uk-UA"/>
        </w:rPr>
        <w:t>Про</w:t>
      </w:r>
      <w:r w:rsidR="00440EF2" w:rsidRPr="0039022F">
        <w:rPr>
          <w:w w:val="100"/>
          <w:lang w:val="uk-UA"/>
        </w:rPr>
        <w:t xml:space="preserve"> з’ясування конфлікту інтересів у членів </w:t>
      </w:r>
      <w:r w:rsidR="00543990" w:rsidRPr="0039022F">
        <w:rPr>
          <w:w w:val="100"/>
          <w:lang w:val="uk-UA"/>
        </w:rPr>
        <w:t xml:space="preserve">конкурсної </w:t>
      </w:r>
      <w:r w:rsidR="00440EF2" w:rsidRPr="0039022F">
        <w:rPr>
          <w:w w:val="100"/>
          <w:lang w:val="uk-UA"/>
        </w:rPr>
        <w:t>комісії.</w:t>
      </w:r>
    </w:p>
    <w:p w:rsidR="003F1267" w:rsidRPr="0039022F" w:rsidRDefault="002343B7" w:rsidP="008940CC">
      <w:pPr>
        <w:pStyle w:val="ad"/>
        <w:shd w:val="clear" w:color="auto" w:fill="FFFFFF"/>
        <w:ind w:left="0" w:firstLine="567"/>
        <w:jc w:val="both"/>
        <w:rPr>
          <w:w w:val="100"/>
          <w:szCs w:val="28"/>
          <w:lang w:val="uk-UA"/>
        </w:rPr>
      </w:pPr>
      <w:r w:rsidRPr="0039022F">
        <w:rPr>
          <w:w w:val="100"/>
          <w:szCs w:val="28"/>
          <w:lang w:val="uk-UA"/>
        </w:rPr>
        <w:t>4</w:t>
      </w:r>
      <w:r w:rsidR="00440EF2" w:rsidRPr="0039022F">
        <w:rPr>
          <w:w w:val="100"/>
          <w:szCs w:val="28"/>
          <w:lang w:val="uk-UA"/>
        </w:rPr>
        <w:t xml:space="preserve">. </w:t>
      </w:r>
      <w:r w:rsidR="00A006E2" w:rsidRPr="0039022F">
        <w:rPr>
          <w:w w:val="100"/>
          <w:szCs w:val="28"/>
          <w:lang w:val="uk-UA"/>
        </w:rPr>
        <w:t xml:space="preserve">Розгляд </w:t>
      </w:r>
      <w:r w:rsidR="00ED66E6" w:rsidRPr="0039022F">
        <w:rPr>
          <w:w w:val="100"/>
          <w:szCs w:val="28"/>
          <w:lang w:val="uk-UA"/>
        </w:rPr>
        <w:t xml:space="preserve">конкурсних пропозицій, </w:t>
      </w:r>
      <w:r w:rsidR="00A006E2" w:rsidRPr="0039022F">
        <w:rPr>
          <w:w w:val="100"/>
          <w:szCs w:val="28"/>
          <w:lang w:val="uk-UA"/>
        </w:rPr>
        <w:t xml:space="preserve">поданих </w:t>
      </w:r>
      <w:r w:rsidR="00543990" w:rsidRPr="0039022F">
        <w:rPr>
          <w:w w:val="100"/>
          <w:szCs w:val="28"/>
          <w:lang w:val="uk-UA"/>
        </w:rPr>
        <w:t>інститутами громадянського суспільства</w:t>
      </w:r>
      <w:r w:rsidR="00ED66E6" w:rsidRPr="0039022F">
        <w:rPr>
          <w:w w:val="100"/>
          <w:szCs w:val="28"/>
          <w:lang w:val="uk-UA"/>
        </w:rPr>
        <w:t>,</w:t>
      </w:r>
      <w:r w:rsidR="00543990" w:rsidRPr="0039022F">
        <w:rPr>
          <w:w w:val="100"/>
          <w:szCs w:val="28"/>
          <w:lang w:val="uk-UA"/>
        </w:rPr>
        <w:t xml:space="preserve"> </w:t>
      </w:r>
      <w:r w:rsidR="00A006E2" w:rsidRPr="0039022F">
        <w:rPr>
          <w:w w:val="100"/>
          <w:szCs w:val="28"/>
          <w:lang w:val="uk-UA"/>
        </w:rPr>
        <w:t xml:space="preserve">та їх допуск до </w:t>
      </w:r>
      <w:r w:rsidR="00440EF2" w:rsidRPr="0039022F">
        <w:rPr>
          <w:w w:val="100"/>
          <w:szCs w:val="28"/>
          <w:lang w:val="uk-UA"/>
        </w:rPr>
        <w:t>участі в конкурсі.</w:t>
      </w:r>
    </w:p>
    <w:p w:rsidR="003F1267" w:rsidRPr="0039022F" w:rsidRDefault="00543990" w:rsidP="008940CC">
      <w:pPr>
        <w:pStyle w:val="ad"/>
        <w:shd w:val="clear" w:color="auto" w:fill="FFFFFF"/>
        <w:ind w:left="0" w:firstLine="567"/>
        <w:jc w:val="both"/>
        <w:rPr>
          <w:color w:val="auto"/>
          <w:w w:val="100"/>
          <w:szCs w:val="28"/>
          <w:lang w:val="uk-UA"/>
        </w:rPr>
      </w:pPr>
      <w:r w:rsidRPr="0039022F">
        <w:rPr>
          <w:w w:val="100"/>
          <w:szCs w:val="28"/>
          <w:lang w:val="uk-UA"/>
        </w:rPr>
        <w:t>5</w:t>
      </w:r>
      <w:r w:rsidR="0039022F">
        <w:rPr>
          <w:w w:val="100"/>
          <w:szCs w:val="28"/>
          <w:lang w:val="uk-UA"/>
        </w:rPr>
        <w:t>. </w:t>
      </w:r>
      <w:r w:rsidR="00A006E2" w:rsidRPr="0039022F">
        <w:rPr>
          <w:w w:val="100"/>
          <w:szCs w:val="28"/>
          <w:lang w:val="uk-UA"/>
        </w:rPr>
        <w:t>П</w:t>
      </w:r>
      <w:r w:rsidR="006728A6" w:rsidRPr="0039022F">
        <w:rPr>
          <w:w w:val="100"/>
          <w:szCs w:val="28"/>
          <w:lang w:val="uk-UA"/>
        </w:rPr>
        <w:t xml:space="preserve">роведення першого етапу конкурсу шляхом індивідуального оцінювання конкурсних пропозицій за </w:t>
      </w:r>
      <w:r w:rsidRPr="0039022F">
        <w:rPr>
          <w:w w:val="100"/>
          <w:szCs w:val="28"/>
          <w:lang w:val="uk-UA"/>
        </w:rPr>
        <w:t xml:space="preserve">встановленими </w:t>
      </w:r>
      <w:r w:rsidR="006728A6" w:rsidRPr="0039022F">
        <w:rPr>
          <w:w w:val="100"/>
          <w:szCs w:val="28"/>
          <w:lang w:val="uk-UA"/>
        </w:rPr>
        <w:t xml:space="preserve">критеріями. </w:t>
      </w:r>
      <w:r w:rsidR="006728A6" w:rsidRPr="0039022F">
        <w:rPr>
          <w:color w:val="auto"/>
          <w:w w:val="100"/>
          <w:szCs w:val="28"/>
          <w:lang w:val="uk-UA"/>
        </w:rPr>
        <w:t>Підбиття підсумків оцінювання та допуск до другого етапу конкурсу.</w:t>
      </w:r>
    </w:p>
    <w:p w:rsidR="00A006E2" w:rsidRPr="0039022F" w:rsidRDefault="00543990" w:rsidP="008940CC">
      <w:pPr>
        <w:pStyle w:val="ad"/>
        <w:shd w:val="clear" w:color="auto" w:fill="FFFFFF"/>
        <w:ind w:left="0" w:firstLine="567"/>
        <w:jc w:val="both"/>
        <w:rPr>
          <w:w w:val="100"/>
          <w:szCs w:val="28"/>
          <w:lang w:val="uk-UA"/>
        </w:rPr>
      </w:pPr>
      <w:r w:rsidRPr="0039022F">
        <w:rPr>
          <w:w w:val="100"/>
          <w:szCs w:val="28"/>
          <w:lang w:val="uk-UA"/>
        </w:rPr>
        <w:t>6</w:t>
      </w:r>
      <w:r w:rsidR="00440EF2" w:rsidRPr="0039022F">
        <w:rPr>
          <w:w w:val="100"/>
          <w:szCs w:val="28"/>
          <w:lang w:val="uk-UA"/>
        </w:rPr>
        <w:t xml:space="preserve">. </w:t>
      </w:r>
      <w:r w:rsidR="00D40A3C" w:rsidRPr="0039022F">
        <w:rPr>
          <w:w w:val="100"/>
          <w:szCs w:val="28"/>
          <w:lang w:val="uk-UA"/>
        </w:rPr>
        <w:t>Про</w:t>
      </w:r>
      <w:r w:rsidR="00A006E2" w:rsidRPr="0039022F">
        <w:rPr>
          <w:w w:val="100"/>
          <w:szCs w:val="28"/>
          <w:lang w:val="uk-UA"/>
        </w:rPr>
        <w:t xml:space="preserve"> </w:t>
      </w:r>
      <w:r w:rsidR="004E48E9" w:rsidRPr="0039022F">
        <w:rPr>
          <w:w w:val="100"/>
          <w:szCs w:val="28"/>
          <w:lang w:val="uk-UA"/>
        </w:rPr>
        <w:t>порядок</w:t>
      </w:r>
      <w:r w:rsidR="00A006E2" w:rsidRPr="0039022F">
        <w:rPr>
          <w:w w:val="100"/>
          <w:szCs w:val="28"/>
          <w:lang w:val="uk-UA"/>
        </w:rPr>
        <w:t xml:space="preserve"> </w:t>
      </w:r>
      <w:r w:rsidR="0042786F" w:rsidRPr="0039022F">
        <w:rPr>
          <w:w w:val="100"/>
          <w:szCs w:val="28"/>
          <w:lang w:val="uk-UA"/>
        </w:rPr>
        <w:t xml:space="preserve">і терміни </w:t>
      </w:r>
      <w:r w:rsidR="004E48E9" w:rsidRPr="0039022F">
        <w:rPr>
          <w:w w:val="100"/>
          <w:szCs w:val="28"/>
          <w:lang w:val="uk-UA"/>
        </w:rPr>
        <w:t xml:space="preserve">проведення </w:t>
      </w:r>
      <w:r w:rsidR="004E48E9" w:rsidRPr="0039022F">
        <w:rPr>
          <w:color w:val="auto"/>
          <w:w w:val="100"/>
          <w:szCs w:val="28"/>
          <w:lang w:val="uk-UA"/>
        </w:rPr>
        <w:t>другого етапів</w:t>
      </w:r>
      <w:r w:rsidR="004E48E9" w:rsidRPr="0039022F">
        <w:rPr>
          <w:w w:val="100"/>
          <w:szCs w:val="28"/>
          <w:lang w:val="uk-UA"/>
        </w:rPr>
        <w:t xml:space="preserve"> конкурсу (</w:t>
      </w:r>
      <w:r w:rsidR="00A006E2" w:rsidRPr="0039022F">
        <w:rPr>
          <w:w w:val="100"/>
          <w:szCs w:val="28"/>
          <w:lang w:val="uk-UA"/>
        </w:rPr>
        <w:t>відкритого захисту конкурсних пропозицій, їх індивідуального оцінювання</w:t>
      </w:r>
      <w:r w:rsidR="003B5DD7" w:rsidRPr="0039022F">
        <w:rPr>
          <w:w w:val="100"/>
          <w:szCs w:val="28"/>
          <w:lang w:val="uk-UA"/>
        </w:rPr>
        <w:t>)</w:t>
      </w:r>
      <w:r w:rsidR="00A006E2" w:rsidRPr="0039022F">
        <w:rPr>
          <w:w w:val="100"/>
          <w:szCs w:val="28"/>
          <w:lang w:val="uk-UA"/>
        </w:rPr>
        <w:t>.</w:t>
      </w:r>
    </w:p>
    <w:p w:rsidR="00A006E2" w:rsidRPr="0039022F" w:rsidRDefault="00A006E2" w:rsidP="008940CC">
      <w:pPr>
        <w:shd w:val="clear" w:color="auto" w:fill="FFFFFF"/>
        <w:ind w:firstLine="567"/>
        <w:jc w:val="both"/>
        <w:rPr>
          <w:bCs/>
          <w:sz w:val="28"/>
          <w:szCs w:val="28"/>
          <w:shd w:val="clear" w:color="auto" w:fill="FFFFFF"/>
          <w:lang w:val="uk-UA"/>
        </w:rPr>
      </w:pPr>
    </w:p>
    <w:p w:rsidR="003B5DD7" w:rsidRPr="0039022F" w:rsidRDefault="003B5DD7" w:rsidP="00A43D8D">
      <w:pPr>
        <w:pStyle w:val="a3"/>
        <w:widowControl/>
        <w:ind w:firstLine="567"/>
        <w:jc w:val="both"/>
        <w:rPr>
          <w:b/>
          <w:sz w:val="28"/>
          <w:szCs w:val="28"/>
          <w:lang w:val="uk-UA"/>
        </w:rPr>
      </w:pPr>
      <w:r w:rsidRPr="0039022F">
        <w:rPr>
          <w:b/>
          <w:sz w:val="28"/>
          <w:szCs w:val="28"/>
          <w:lang w:val="uk-UA"/>
        </w:rPr>
        <w:t xml:space="preserve">1. Про конкурс з визначення програм (проектів, заходів), </w:t>
      </w:r>
      <w:r w:rsidR="00A43D8D">
        <w:rPr>
          <w:b/>
          <w:sz w:val="28"/>
          <w:lang w:val="uk-UA"/>
        </w:rPr>
        <w:t xml:space="preserve">по проведенню фізкультурно-спортивних заходів, розроблених інститутами </w:t>
      </w:r>
      <w:r w:rsidR="00A43D8D">
        <w:rPr>
          <w:b/>
          <w:sz w:val="28"/>
          <w:lang w:val="uk-UA"/>
        </w:rPr>
        <w:lastRenderedPageBreak/>
        <w:t>громадянського суспільства</w:t>
      </w:r>
      <w:r w:rsidR="00A43D8D" w:rsidRPr="0039022F">
        <w:rPr>
          <w:b/>
          <w:sz w:val="28"/>
          <w:lang w:val="uk-UA"/>
        </w:rPr>
        <w:t>, для виконання (реалізації) яких надається фінансова підтримка з обласного бюджету</w:t>
      </w:r>
      <w:r w:rsidR="00A43D8D">
        <w:rPr>
          <w:b/>
          <w:sz w:val="28"/>
          <w:lang w:val="uk-UA"/>
        </w:rPr>
        <w:t xml:space="preserve"> </w:t>
      </w:r>
      <w:r w:rsidRPr="0039022F">
        <w:rPr>
          <w:b/>
          <w:sz w:val="28"/>
          <w:szCs w:val="28"/>
          <w:lang w:val="uk-UA"/>
        </w:rPr>
        <w:t>в 201</w:t>
      </w:r>
      <w:r w:rsidR="003E20AC">
        <w:rPr>
          <w:b/>
          <w:sz w:val="28"/>
          <w:szCs w:val="28"/>
          <w:lang w:val="uk-UA"/>
        </w:rPr>
        <w:t>9</w:t>
      </w:r>
      <w:r w:rsidRPr="0039022F">
        <w:rPr>
          <w:b/>
          <w:sz w:val="28"/>
          <w:szCs w:val="28"/>
          <w:lang w:val="uk-UA"/>
        </w:rPr>
        <w:t xml:space="preserve"> році.</w:t>
      </w:r>
    </w:p>
    <w:p w:rsidR="003B5DD7" w:rsidRPr="0039022F" w:rsidRDefault="003B5DD7" w:rsidP="008940CC">
      <w:pPr>
        <w:tabs>
          <w:tab w:val="left" w:pos="1200"/>
        </w:tabs>
        <w:spacing w:line="228" w:lineRule="auto"/>
        <w:ind w:firstLine="567"/>
        <w:jc w:val="both"/>
        <w:rPr>
          <w:b/>
          <w:sz w:val="28"/>
          <w:szCs w:val="28"/>
          <w:lang w:val="uk-UA"/>
        </w:rPr>
      </w:pPr>
      <w:r w:rsidRPr="0039022F">
        <w:rPr>
          <w:b/>
          <w:sz w:val="28"/>
          <w:szCs w:val="28"/>
          <w:lang w:val="uk-UA"/>
        </w:rPr>
        <w:t>Слухали:</w:t>
      </w:r>
    </w:p>
    <w:p w:rsidR="00A43D8D" w:rsidRDefault="00A43D8D" w:rsidP="008940CC">
      <w:pPr>
        <w:tabs>
          <w:tab w:val="left" w:pos="1200"/>
        </w:tabs>
        <w:spacing w:line="228" w:lineRule="auto"/>
        <w:ind w:firstLine="567"/>
        <w:jc w:val="both"/>
        <w:rPr>
          <w:b/>
          <w:i/>
          <w:sz w:val="28"/>
          <w:szCs w:val="28"/>
          <w:lang w:val="uk-UA"/>
        </w:rPr>
      </w:pPr>
      <w:proofErr w:type="spellStart"/>
      <w:r>
        <w:rPr>
          <w:b/>
          <w:i/>
          <w:sz w:val="28"/>
          <w:szCs w:val="28"/>
          <w:lang w:val="uk-UA"/>
        </w:rPr>
        <w:t>Лемеш</w:t>
      </w:r>
      <w:proofErr w:type="spellEnd"/>
      <w:r>
        <w:rPr>
          <w:b/>
          <w:i/>
          <w:sz w:val="28"/>
          <w:szCs w:val="28"/>
          <w:lang w:val="uk-UA"/>
        </w:rPr>
        <w:t xml:space="preserve"> Н.П</w:t>
      </w:r>
      <w:r w:rsidR="003B5DD7" w:rsidRPr="008940CC">
        <w:rPr>
          <w:b/>
          <w:i/>
          <w:sz w:val="28"/>
          <w:szCs w:val="28"/>
          <w:lang w:val="uk-UA"/>
        </w:rPr>
        <w:t>.,</w:t>
      </w:r>
      <w:r w:rsidR="003B5DD7" w:rsidRPr="008940CC">
        <w:rPr>
          <w:sz w:val="28"/>
          <w:szCs w:val="28"/>
          <w:lang w:val="uk-UA"/>
        </w:rPr>
        <w:t xml:space="preserve"> </w:t>
      </w:r>
      <w:r w:rsidR="00C82AAE" w:rsidRPr="008940CC">
        <w:rPr>
          <w:b/>
          <w:i/>
          <w:sz w:val="28"/>
          <w:szCs w:val="28"/>
          <w:lang w:val="uk-UA"/>
        </w:rPr>
        <w:t>голов</w:t>
      </w:r>
      <w:r w:rsidR="008940CC">
        <w:rPr>
          <w:b/>
          <w:i/>
          <w:sz w:val="28"/>
          <w:szCs w:val="28"/>
          <w:lang w:val="uk-UA"/>
        </w:rPr>
        <w:t>а</w:t>
      </w:r>
      <w:r w:rsidR="00C82AAE" w:rsidRPr="008940CC">
        <w:rPr>
          <w:b/>
          <w:i/>
          <w:sz w:val="28"/>
          <w:szCs w:val="28"/>
          <w:lang w:val="uk-UA"/>
        </w:rPr>
        <w:t xml:space="preserve"> конкурсної комісії,</w:t>
      </w:r>
      <w:r w:rsidR="003B5DD7" w:rsidRPr="008940CC">
        <w:rPr>
          <w:b/>
          <w:i/>
          <w:sz w:val="28"/>
          <w:szCs w:val="28"/>
          <w:lang w:val="uk-UA"/>
        </w:rPr>
        <w:t xml:space="preserve"> директор Депар</w:t>
      </w:r>
      <w:r w:rsidR="009C718A">
        <w:rPr>
          <w:b/>
          <w:i/>
          <w:sz w:val="28"/>
          <w:szCs w:val="28"/>
          <w:lang w:val="uk-UA"/>
        </w:rPr>
        <w:t>таменту сім’ї, молоді та спорту</w:t>
      </w:r>
      <w:r>
        <w:rPr>
          <w:b/>
          <w:i/>
          <w:sz w:val="28"/>
          <w:szCs w:val="28"/>
          <w:lang w:val="uk-UA"/>
        </w:rPr>
        <w:t>.</w:t>
      </w:r>
    </w:p>
    <w:p w:rsidR="003E20AC" w:rsidRDefault="003B5DD7" w:rsidP="008940CC">
      <w:pPr>
        <w:tabs>
          <w:tab w:val="left" w:pos="1200"/>
        </w:tabs>
        <w:spacing w:line="228" w:lineRule="auto"/>
        <w:ind w:firstLine="567"/>
        <w:jc w:val="both"/>
        <w:rPr>
          <w:sz w:val="28"/>
          <w:szCs w:val="28"/>
          <w:lang w:val="uk-UA"/>
        </w:rPr>
      </w:pPr>
      <w:r w:rsidRPr="0039022F">
        <w:rPr>
          <w:sz w:val="28"/>
          <w:szCs w:val="28"/>
          <w:lang w:val="uk-UA"/>
        </w:rPr>
        <w:t>Доповідач проінформувала, що згідно з наказом директора Департамент</w:t>
      </w:r>
      <w:r w:rsidR="003241CE" w:rsidRPr="0039022F">
        <w:rPr>
          <w:sz w:val="28"/>
          <w:szCs w:val="28"/>
          <w:lang w:val="uk-UA"/>
        </w:rPr>
        <w:t xml:space="preserve">у сім’ї, молоді та спорту облдержадміністрації </w:t>
      </w:r>
      <w:r w:rsidRPr="0039022F">
        <w:rPr>
          <w:sz w:val="28"/>
          <w:szCs w:val="28"/>
          <w:lang w:val="uk-UA"/>
        </w:rPr>
        <w:t xml:space="preserve">від </w:t>
      </w:r>
      <w:r w:rsidR="0013139F">
        <w:rPr>
          <w:sz w:val="28"/>
          <w:szCs w:val="28"/>
          <w:lang w:val="uk-UA"/>
        </w:rPr>
        <w:t>07</w:t>
      </w:r>
      <w:r w:rsidR="008406E4" w:rsidRPr="008406E4">
        <w:rPr>
          <w:sz w:val="28"/>
          <w:szCs w:val="28"/>
          <w:lang w:val="uk-UA"/>
        </w:rPr>
        <w:t xml:space="preserve"> </w:t>
      </w:r>
      <w:r w:rsidR="0013139F">
        <w:rPr>
          <w:sz w:val="28"/>
          <w:szCs w:val="28"/>
          <w:lang w:val="uk-UA"/>
        </w:rPr>
        <w:t>березня</w:t>
      </w:r>
      <w:r w:rsidR="008406E4" w:rsidRPr="008406E4">
        <w:rPr>
          <w:sz w:val="28"/>
          <w:szCs w:val="28"/>
          <w:lang w:val="uk-UA"/>
        </w:rPr>
        <w:t xml:space="preserve"> 201</w:t>
      </w:r>
      <w:r w:rsidR="0013139F">
        <w:rPr>
          <w:sz w:val="28"/>
          <w:szCs w:val="28"/>
          <w:lang w:val="uk-UA"/>
        </w:rPr>
        <w:t>8</w:t>
      </w:r>
      <w:r w:rsidR="008406E4" w:rsidRPr="008406E4">
        <w:rPr>
          <w:sz w:val="28"/>
          <w:szCs w:val="28"/>
          <w:lang w:val="uk-UA"/>
        </w:rPr>
        <w:t xml:space="preserve"> року № </w:t>
      </w:r>
      <w:r w:rsidR="0013139F">
        <w:rPr>
          <w:sz w:val="28"/>
          <w:szCs w:val="28"/>
          <w:lang w:val="uk-UA"/>
        </w:rPr>
        <w:t>27</w:t>
      </w:r>
      <w:r w:rsidR="008406E4" w:rsidRPr="008406E4">
        <w:rPr>
          <w:sz w:val="28"/>
          <w:szCs w:val="28"/>
          <w:lang w:val="uk-UA"/>
        </w:rPr>
        <w:t xml:space="preserve"> «Про організацію та  проведення конкурсу з визначення програм (проектів, заходів), по проведенню фізкультурно-спортивних заходів</w:t>
      </w:r>
      <w:r w:rsidR="009C718A">
        <w:rPr>
          <w:sz w:val="28"/>
          <w:szCs w:val="28"/>
          <w:lang w:val="uk-UA"/>
        </w:rPr>
        <w:t>,</w:t>
      </w:r>
      <w:r w:rsidR="008406E4" w:rsidRPr="008406E4">
        <w:rPr>
          <w:sz w:val="28"/>
          <w:szCs w:val="28"/>
          <w:lang w:val="uk-UA"/>
        </w:rPr>
        <w:t xml:space="preserve"> розроблених інститутами громадянського суспільства, для виконання (реалізації) яких надається фінансова підтримка у 201</w:t>
      </w:r>
      <w:r w:rsidR="0013139F">
        <w:rPr>
          <w:sz w:val="28"/>
          <w:szCs w:val="28"/>
          <w:lang w:val="uk-UA"/>
        </w:rPr>
        <w:t>9</w:t>
      </w:r>
      <w:r w:rsidR="008406E4" w:rsidRPr="008406E4">
        <w:rPr>
          <w:sz w:val="28"/>
          <w:szCs w:val="28"/>
          <w:lang w:val="uk-UA"/>
        </w:rPr>
        <w:t xml:space="preserve"> році»</w:t>
      </w:r>
      <w:r w:rsidR="003241CE" w:rsidRPr="0039022F">
        <w:rPr>
          <w:sz w:val="28"/>
          <w:szCs w:val="28"/>
          <w:lang w:val="uk-UA"/>
        </w:rPr>
        <w:t>»</w:t>
      </w:r>
      <w:r w:rsidR="00C82AAE" w:rsidRPr="0039022F">
        <w:rPr>
          <w:sz w:val="28"/>
          <w:szCs w:val="28"/>
          <w:lang w:val="uk-UA"/>
        </w:rPr>
        <w:t>,</w:t>
      </w:r>
      <w:r w:rsidR="00611CC1">
        <w:rPr>
          <w:sz w:val="28"/>
          <w:szCs w:val="28"/>
          <w:lang w:val="uk-UA"/>
        </w:rPr>
        <w:t xml:space="preserve"> в установленому порядку </w:t>
      </w:r>
      <w:r w:rsidR="0013139F">
        <w:rPr>
          <w:sz w:val="28"/>
          <w:szCs w:val="28"/>
          <w:lang w:val="uk-UA"/>
        </w:rPr>
        <w:t>0</w:t>
      </w:r>
      <w:r w:rsidR="00054408" w:rsidRPr="00054408">
        <w:rPr>
          <w:sz w:val="28"/>
          <w:szCs w:val="28"/>
          <w:lang w:val="uk-UA"/>
        </w:rPr>
        <w:t xml:space="preserve">7 </w:t>
      </w:r>
      <w:r w:rsidR="0013139F">
        <w:rPr>
          <w:sz w:val="28"/>
          <w:szCs w:val="28"/>
          <w:lang w:val="uk-UA"/>
        </w:rPr>
        <w:t>березня</w:t>
      </w:r>
      <w:r w:rsidR="00054408" w:rsidRPr="00054408">
        <w:rPr>
          <w:sz w:val="28"/>
          <w:szCs w:val="28"/>
          <w:lang w:val="uk-UA"/>
        </w:rPr>
        <w:t xml:space="preserve"> 201</w:t>
      </w:r>
      <w:r w:rsidR="0013139F">
        <w:rPr>
          <w:sz w:val="28"/>
          <w:szCs w:val="28"/>
          <w:lang w:val="uk-UA"/>
        </w:rPr>
        <w:t>8</w:t>
      </w:r>
      <w:r w:rsidR="00054408" w:rsidRPr="00054408">
        <w:rPr>
          <w:sz w:val="28"/>
          <w:szCs w:val="28"/>
          <w:lang w:val="uk-UA"/>
        </w:rPr>
        <w:t xml:space="preserve"> року оприлюднено оголошення про проведення конкурсу та забезпечено прийом конкурсних пропо</w:t>
      </w:r>
      <w:r w:rsidR="003E20AC">
        <w:rPr>
          <w:sz w:val="28"/>
          <w:szCs w:val="28"/>
          <w:lang w:val="uk-UA"/>
        </w:rPr>
        <w:t>зицій до 1</w:t>
      </w:r>
      <w:r w:rsidR="00054408">
        <w:rPr>
          <w:sz w:val="28"/>
          <w:szCs w:val="28"/>
          <w:lang w:val="uk-UA"/>
        </w:rPr>
        <w:t xml:space="preserve"> листопада 201</w:t>
      </w:r>
      <w:r w:rsidR="003E20AC">
        <w:rPr>
          <w:sz w:val="28"/>
          <w:szCs w:val="28"/>
          <w:lang w:val="uk-UA"/>
        </w:rPr>
        <w:t>8</w:t>
      </w:r>
      <w:r w:rsidR="00054408">
        <w:rPr>
          <w:sz w:val="28"/>
          <w:szCs w:val="28"/>
          <w:lang w:val="uk-UA"/>
        </w:rPr>
        <w:t xml:space="preserve"> року</w:t>
      </w:r>
      <w:r w:rsidR="003E20AC">
        <w:rPr>
          <w:sz w:val="28"/>
          <w:szCs w:val="28"/>
          <w:lang w:val="uk-UA"/>
        </w:rPr>
        <w:t>.</w:t>
      </w:r>
    </w:p>
    <w:p w:rsidR="003B5DD7" w:rsidRPr="0039022F" w:rsidRDefault="003241CE" w:rsidP="008940CC">
      <w:pPr>
        <w:tabs>
          <w:tab w:val="left" w:pos="1200"/>
        </w:tabs>
        <w:spacing w:line="228" w:lineRule="auto"/>
        <w:ind w:firstLine="567"/>
        <w:jc w:val="both"/>
        <w:rPr>
          <w:sz w:val="28"/>
          <w:szCs w:val="28"/>
          <w:lang w:val="uk-UA"/>
        </w:rPr>
      </w:pPr>
      <w:r w:rsidRPr="0039022F">
        <w:rPr>
          <w:sz w:val="28"/>
          <w:szCs w:val="28"/>
          <w:lang w:val="uk-UA"/>
        </w:rPr>
        <w:t xml:space="preserve">Протягом визначеного терміну до Департаменту надійшло </w:t>
      </w:r>
      <w:r w:rsidR="003E20AC">
        <w:rPr>
          <w:sz w:val="28"/>
          <w:szCs w:val="28"/>
          <w:lang w:val="uk-UA"/>
        </w:rPr>
        <w:t>7</w:t>
      </w:r>
      <w:r w:rsidRPr="0039022F">
        <w:rPr>
          <w:sz w:val="28"/>
          <w:szCs w:val="28"/>
          <w:lang w:val="uk-UA"/>
        </w:rPr>
        <w:t xml:space="preserve"> конкурсних пропозиці</w:t>
      </w:r>
      <w:r w:rsidR="00C82AAE" w:rsidRPr="0039022F">
        <w:rPr>
          <w:sz w:val="28"/>
          <w:szCs w:val="28"/>
          <w:lang w:val="uk-UA"/>
        </w:rPr>
        <w:t xml:space="preserve">й від </w:t>
      </w:r>
      <w:r w:rsidR="003E20AC">
        <w:rPr>
          <w:sz w:val="28"/>
          <w:szCs w:val="28"/>
          <w:lang w:val="uk-UA"/>
        </w:rPr>
        <w:t>6</w:t>
      </w:r>
      <w:r w:rsidR="00C82AAE" w:rsidRPr="0039022F">
        <w:rPr>
          <w:sz w:val="28"/>
          <w:szCs w:val="28"/>
          <w:lang w:val="uk-UA"/>
        </w:rPr>
        <w:t xml:space="preserve"> громадських організацій, які подаються на розгляд конкурсної комісії.</w:t>
      </w:r>
    </w:p>
    <w:p w:rsidR="00AA1B47" w:rsidRPr="0039022F" w:rsidRDefault="00AA1B47" w:rsidP="008940CC">
      <w:pPr>
        <w:tabs>
          <w:tab w:val="left" w:pos="4500"/>
        </w:tabs>
        <w:spacing w:line="228" w:lineRule="auto"/>
        <w:ind w:firstLine="567"/>
        <w:jc w:val="both"/>
        <w:rPr>
          <w:sz w:val="28"/>
          <w:szCs w:val="28"/>
          <w:lang w:val="uk-UA"/>
        </w:rPr>
      </w:pPr>
      <w:r w:rsidRPr="0039022F">
        <w:rPr>
          <w:b/>
          <w:sz w:val="28"/>
          <w:szCs w:val="28"/>
          <w:lang w:val="uk-UA"/>
        </w:rPr>
        <w:t>Ухвалили:</w:t>
      </w:r>
      <w:r w:rsidRPr="0039022F">
        <w:rPr>
          <w:sz w:val="28"/>
          <w:szCs w:val="28"/>
          <w:lang w:val="uk-UA"/>
        </w:rPr>
        <w:t xml:space="preserve"> </w:t>
      </w:r>
    </w:p>
    <w:p w:rsidR="00AA1B47" w:rsidRPr="0039022F" w:rsidRDefault="00AA1B47" w:rsidP="008940CC">
      <w:pPr>
        <w:tabs>
          <w:tab w:val="left" w:pos="4500"/>
        </w:tabs>
        <w:spacing w:line="228" w:lineRule="auto"/>
        <w:ind w:firstLine="567"/>
        <w:jc w:val="both"/>
        <w:rPr>
          <w:sz w:val="28"/>
          <w:szCs w:val="28"/>
          <w:lang w:val="uk-UA"/>
        </w:rPr>
      </w:pPr>
      <w:r w:rsidRPr="0039022F">
        <w:rPr>
          <w:sz w:val="28"/>
          <w:szCs w:val="28"/>
          <w:lang w:val="uk-UA"/>
        </w:rPr>
        <w:t>Інформацію взяти до відома.</w:t>
      </w:r>
    </w:p>
    <w:p w:rsidR="00AA1B47" w:rsidRPr="0039022F" w:rsidRDefault="00AA1B47" w:rsidP="008940CC">
      <w:pPr>
        <w:shd w:val="clear" w:color="auto" w:fill="FFFFFF"/>
        <w:ind w:firstLine="567"/>
        <w:jc w:val="both"/>
        <w:rPr>
          <w:b/>
          <w:sz w:val="28"/>
          <w:szCs w:val="28"/>
          <w:lang w:val="uk-UA"/>
        </w:rPr>
      </w:pPr>
    </w:p>
    <w:p w:rsidR="009220A7" w:rsidRPr="0039022F" w:rsidRDefault="00C82AAE" w:rsidP="009220A7">
      <w:pPr>
        <w:pStyle w:val="a3"/>
        <w:widowControl/>
        <w:ind w:firstLine="567"/>
        <w:jc w:val="both"/>
        <w:rPr>
          <w:b/>
          <w:sz w:val="28"/>
          <w:szCs w:val="28"/>
          <w:lang w:val="uk-UA"/>
        </w:rPr>
      </w:pPr>
      <w:r w:rsidRPr="0039022F">
        <w:rPr>
          <w:b/>
          <w:sz w:val="28"/>
          <w:szCs w:val="28"/>
          <w:lang w:val="uk-UA"/>
        </w:rPr>
        <w:t>2</w:t>
      </w:r>
      <w:r w:rsidR="00317BDC" w:rsidRPr="0039022F">
        <w:rPr>
          <w:b/>
          <w:sz w:val="28"/>
          <w:szCs w:val="28"/>
          <w:lang w:val="uk-UA"/>
        </w:rPr>
        <w:t>. Затвердження Регламенту роботи конкурсної комісії Департаменту сім’ї, молоді та спорту облдержадміністрації з визначення програм (проектів, заходів)</w:t>
      </w:r>
      <w:r w:rsidR="009220A7" w:rsidRPr="009220A7">
        <w:rPr>
          <w:b/>
          <w:sz w:val="28"/>
          <w:lang w:val="uk-UA"/>
        </w:rPr>
        <w:t xml:space="preserve"> </w:t>
      </w:r>
      <w:r w:rsidR="009220A7">
        <w:rPr>
          <w:b/>
          <w:sz w:val="28"/>
          <w:lang w:val="uk-UA"/>
        </w:rPr>
        <w:t>по проведенню фізкультурно-спортивних заходів, розроблених інститутами громадянського суспільства</w:t>
      </w:r>
      <w:r w:rsidR="009220A7" w:rsidRPr="0039022F">
        <w:rPr>
          <w:b/>
          <w:sz w:val="28"/>
          <w:lang w:val="uk-UA"/>
        </w:rPr>
        <w:t>, для виконання (реалізації) яких надається фінансова підтримка з обласного бюджету</w:t>
      </w:r>
      <w:r w:rsidR="009220A7" w:rsidRPr="0039022F">
        <w:rPr>
          <w:b/>
          <w:sz w:val="28"/>
          <w:szCs w:val="28"/>
          <w:lang w:val="uk-UA"/>
        </w:rPr>
        <w:t>.</w:t>
      </w:r>
    </w:p>
    <w:p w:rsidR="00C82AAE" w:rsidRPr="0039022F" w:rsidRDefault="00C82AAE" w:rsidP="008940CC">
      <w:pPr>
        <w:tabs>
          <w:tab w:val="left" w:pos="1200"/>
        </w:tabs>
        <w:spacing w:line="228" w:lineRule="auto"/>
        <w:ind w:firstLine="567"/>
        <w:jc w:val="both"/>
        <w:rPr>
          <w:b/>
          <w:sz w:val="28"/>
          <w:szCs w:val="28"/>
          <w:lang w:val="uk-UA"/>
        </w:rPr>
      </w:pPr>
      <w:r w:rsidRPr="0039022F">
        <w:rPr>
          <w:b/>
          <w:sz w:val="28"/>
          <w:szCs w:val="28"/>
          <w:lang w:val="uk-UA"/>
        </w:rPr>
        <w:t>Слухали:</w:t>
      </w:r>
    </w:p>
    <w:p w:rsidR="009220A7" w:rsidRDefault="009220A7" w:rsidP="008940CC">
      <w:pPr>
        <w:shd w:val="clear" w:color="auto" w:fill="FFFFFF"/>
        <w:ind w:firstLine="567"/>
        <w:jc w:val="both"/>
        <w:rPr>
          <w:bCs/>
          <w:sz w:val="28"/>
          <w:szCs w:val="28"/>
          <w:shd w:val="clear" w:color="auto" w:fill="FFFFFF"/>
          <w:lang w:val="uk-UA"/>
        </w:rPr>
      </w:pPr>
      <w:proofErr w:type="spellStart"/>
      <w:r>
        <w:rPr>
          <w:b/>
          <w:i/>
          <w:sz w:val="28"/>
          <w:szCs w:val="28"/>
          <w:lang w:val="uk-UA"/>
        </w:rPr>
        <w:t>Лемеш</w:t>
      </w:r>
      <w:proofErr w:type="spellEnd"/>
      <w:r>
        <w:rPr>
          <w:b/>
          <w:i/>
          <w:sz w:val="28"/>
          <w:szCs w:val="28"/>
          <w:lang w:val="uk-UA"/>
        </w:rPr>
        <w:t xml:space="preserve"> Н.П</w:t>
      </w:r>
      <w:r w:rsidRPr="008940CC">
        <w:rPr>
          <w:b/>
          <w:i/>
          <w:sz w:val="28"/>
          <w:szCs w:val="28"/>
          <w:lang w:val="uk-UA"/>
        </w:rPr>
        <w:t>.,</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директор Департаменту сім’ї, молоді та спорту</w:t>
      </w:r>
      <w:r w:rsidR="00B44805" w:rsidRPr="00B44805">
        <w:rPr>
          <w:b/>
          <w:i/>
          <w:sz w:val="28"/>
          <w:szCs w:val="28"/>
        </w:rPr>
        <w:t xml:space="preserve"> </w:t>
      </w:r>
      <w:r w:rsidR="00B44805">
        <w:rPr>
          <w:b/>
          <w:i/>
          <w:sz w:val="28"/>
          <w:szCs w:val="28"/>
          <w:lang w:val="uk-UA"/>
        </w:rPr>
        <w:t>облдержадміністрації</w:t>
      </w:r>
      <w:r>
        <w:rPr>
          <w:b/>
          <w:i/>
          <w:sz w:val="28"/>
          <w:szCs w:val="28"/>
          <w:lang w:val="uk-UA"/>
        </w:rPr>
        <w:t>.</w:t>
      </w:r>
    </w:p>
    <w:p w:rsidR="00E32D81" w:rsidRPr="0039022F" w:rsidRDefault="00D40A3C" w:rsidP="008940CC">
      <w:pPr>
        <w:shd w:val="clear" w:color="auto" w:fill="FFFFFF"/>
        <w:ind w:firstLine="567"/>
        <w:jc w:val="both"/>
        <w:rPr>
          <w:bCs/>
          <w:sz w:val="28"/>
          <w:szCs w:val="28"/>
          <w:shd w:val="clear" w:color="auto" w:fill="FFFFFF"/>
          <w:lang w:val="uk-UA"/>
        </w:rPr>
      </w:pPr>
      <w:r w:rsidRPr="0039022F">
        <w:rPr>
          <w:bCs/>
          <w:sz w:val="28"/>
          <w:szCs w:val="28"/>
          <w:shd w:val="clear" w:color="auto" w:fill="FFFFFF"/>
          <w:lang w:val="uk-UA"/>
        </w:rPr>
        <w:t xml:space="preserve">Доповідач </w:t>
      </w:r>
      <w:r w:rsidR="00203D75" w:rsidRPr="0039022F">
        <w:rPr>
          <w:bCs/>
          <w:sz w:val="28"/>
          <w:szCs w:val="28"/>
          <w:shd w:val="clear" w:color="auto" w:fill="FFFFFF"/>
          <w:lang w:val="uk-UA"/>
        </w:rPr>
        <w:t xml:space="preserve">запропонувала для обговорення </w:t>
      </w:r>
      <w:r w:rsidR="00E32D81" w:rsidRPr="0039022F">
        <w:rPr>
          <w:bCs/>
          <w:sz w:val="28"/>
          <w:szCs w:val="28"/>
          <w:shd w:val="clear" w:color="auto" w:fill="FFFFFF"/>
          <w:lang w:val="uk-UA"/>
        </w:rPr>
        <w:t>присутні</w:t>
      </w:r>
      <w:r w:rsidR="00203D75" w:rsidRPr="0039022F">
        <w:rPr>
          <w:bCs/>
          <w:sz w:val="28"/>
          <w:szCs w:val="28"/>
          <w:shd w:val="clear" w:color="auto" w:fill="FFFFFF"/>
          <w:lang w:val="uk-UA"/>
        </w:rPr>
        <w:t>м членам конкурсної комісії</w:t>
      </w:r>
      <w:r w:rsidR="00E32D81" w:rsidRPr="0039022F">
        <w:rPr>
          <w:bCs/>
          <w:sz w:val="28"/>
          <w:szCs w:val="28"/>
          <w:shd w:val="clear" w:color="auto" w:fill="FFFFFF"/>
          <w:lang w:val="uk-UA"/>
        </w:rPr>
        <w:t xml:space="preserve"> текст проекту Регламенту</w:t>
      </w:r>
      <w:r w:rsidR="00B7733F">
        <w:rPr>
          <w:bCs/>
          <w:sz w:val="28"/>
          <w:szCs w:val="28"/>
          <w:shd w:val="clear" w:color="auto" w:fill="FFFFFF"/>
          <w:lang w:val="uk-UA"/>
        </w:rPr>
        <w:t xml:space="preserve"> в зв’язку з внесеними змінами у відповідності до Постанови КМУ від 12 жовтня 2011 року № 1049</w:t>
      </w:r>
      <w:r w:rsidR="00B44805">
        <w:rPr>
          <w:bCs/>
          <w:sz w:val="28"/>
          <w:szCs w:val="28"/>
          <w:shd w:val="clear" w:color="auto" w:fill="FFFFFF"/>
          <w:lang w:val="uk-UA"/>
        </w:rPr>
        <w:t xml:space="preserve"> (</w:t>
      </w:r>
      <w:r w:rsidR="00B44805" w:rsidRPr="00B44805">
        <w:rPr>
          <w:bCs/>
          <w:sz w:val="28"/>
          <w:szCs w:val="28"/>
          <w:shd w:val="clear" w:color="auto" w:fill="FFFFFF"/>
          <w:lang w:val="uk-UA"/>
        </w:rPr>
        <w:t>зі змінами та доповненнями</w:t>
      </w:r>
      <w:r w:rsidR="003E20AC">
        <w:rPr>
          <w:bCs/>
          <w:sz w:val="28"/>
          <w:szCs w:val="28"/>
          <w:shd w:val="clear" w:color="auto" w:fill="FFFFFF"/>
          <w:lang w:val="uk-UA"/>
        </w:rPr>
        <w:t xml:space="preserve">  від 23 травня 2018 року №426</w:t>
      </w:r>
      <w:r w:rsidR="00B44805">
        <w:rPr>
          <w:bCs/>
          <w:sz w:val="28"/>
          <w:szCs w:val="28"/>
          <w:shd w:val="clear" w:color="auto" w:fill="FFFFFF"/>
          <w:lang w:val="uk-UA"/>
        </w:rPr>
        <w:t>)</w:t>
      </w:r>
      <w:r w:rsidR="00E32D81" w:rsidRPr="0039022F">
        <w:rPr>
          <w:bCs/>
          <w:sz w:val="28"/>
          <w:szCs w:val="28"/>
          <w:shd w:val="clear" w:color="auto" w:fill="FFFFFF"/>
          <w:lang w:val="uk-UA"/>
        </w:rPr>
        <w:t>.</w:t>
      </w:r>
    </w:p>
    <w:p w:rsidR="00203D75" w:rsidRPr="0039022F" w:rsidRDefault="00203D75" w:rsidP="008940CC">
      <w:pPr>
        <w:ind w:firstLine="567"/>
        <w:jc w:val="both"/>
        <w:rPr>
          <w:bCs/>
          <w:sz w:val="28"/>
          <w:szCs w:val="28"/>
          <w:shd w:val="clear" w:color="auto" w:fill="FFFFFF"/>
          <w:lang w:val="uk-UA"/>
        </w:rPr>
      </w:pPr>
      <w:r w:rsidRPr="0039022F">
        <w:rPr>
          <w:bCs/>
          <w:sz w:val="28"/>
          <w:szCs w:val="28"/>
          <w:shd w:val="clear" w:color="auto" w:fill="FFFFFF"/>
          <w:lang w:val="uk-UA"/>
        </w:rPr>
        <w:t>За результатами опрацювання винесла питання про затвердження запропонованого проекту Регламенту на голосування.</w:t>
      </w:r>
    </w:p>
    <w:p w:rsidR="003C3EEA" w:rsidRPr="0039022F" w:rsidRDefault="003C3EEA" w:rsidP="008940CC">
      <w:pPr>
        <w:shd w:val="clear" w:color="auto" w:fill="FFFFFF"/>
        <w:ind w:firstLine="567"/>
        <w:jc w:val="both"/>
        <w:rPr>
          <w:b/>
          <w:sz w:val="28"/>
          <w:szCs w:val="28"/>
          <w:lang w:val="uk-UA"/>
        </w:rPr>
      </w:pPr>
      <w:r w:rsidRPr="0039022F">
        <w:rPr>
          <w:b/>
          <w:sz w:val="28"/>
          <w:szCs w:val="28"/>
          <w:lang w:val="uk-UA"/>
        </w:rPr>
        <w:t xml:space="preserve">Ухвалили: </w:t>
      </w:r>
    </w:p>
    <w:p w:rsidR="003C3EEA" w:rsidRPr="00A7023E" w:rsidRDefault="003C3EEA" w:rsidP="008940CC">
      <w:pPr>
        <w:shd w:val="clear" w:color="auto" w:fill="FFFFFF"/>
        <w:ind w:firstLine="567"/>
        <w:jc w:val="both"/>
        <w:rPr>
          <w:sz w:val="28"/>
          <w:szCs w:val="28"/>
          <w:lang w:val="uk-UA"/>
        </w:rPr>
      </w:pPr>
      <w:r w:rsidRPr="0039022F">
        <w:rPr>
          <w:sz w:val="28"/>
          <w:szCs w:val="28"/>
          <w:lang w:val="uk-UA"/>
        </w:rPr>
        <w:t>Затвердити</w:t>
      </w:r>
      <w:r w:rsidR="00B7733F">
        <w:rPr>
          <w:sz w:val="28"/>
          <w:szCs w:val="28"/>
          <w:lang w:val="uk-UA"/>
        </w:rPr>
        <w:t xml:space="preserve"> нову редакцію</w:t>
      </w:r>
      <w:r w:rsidRPr="0039022F">
        <w:rPr>
          <w:sz w:val="28"/>
          <w:szCs w:val="28"/>
          <w:lang w:val="uk-UA"/>
        </w:rPr>
        <w:t xml:space="preserve"> Регламент</w:t>
      </w:r>
      <w:r w:rsidR="00B7733F">
        <w:rPr>
          <w:sz w:val="28"/>
          <w:szCs w:val="28"/>
          <w:lang w:val="uk-UA"/>
        </w:rPr>
        <w:t>у</w:t>
      </w:r>
      <w:r w:rsidRPr="0039022F">
        <w:rPr>
          <w:sz w:val="28"/>
          <w:szCs w:val="28"/>
          <w:lang w:val="uk-UA"/>
        </w:rPr>
        <w:t xml:space="preserve"> роботи конкурсної комісії Департаменту сім’ї, молоді та спорту облдержадміністрації з визначення програм (проектів, заходів),</w:t>
      </w:r>
      <w:r w:rsidR="009220A7" w:rsidRPr="009220A7">
        <w:rPr>
          <w:sz w:val="28"/>
          <w:szCs w:val="28"/>
          <w:lang w:val="uk-UA"/>
        </w:rPr>
        <w:t xml:space="preserve"> </w:t>
      </w:r>
      <w:r w:rsidR="009220A7" w:rsidRPr="00611CC1">
        <w:rPr>
          <w:sz w:val="28"/>
          <w:szCs w:val="28"/>
          <w:lang w:val="uk-UA"/>
        </w:rPr>
        <w:t>по проведенню фізкультурно-спортивних заходів</w:t>
      </w:r>
      <w:r w:rsidR="009C718A">
        <w:rPr>
          <w:sz w:val="28"/>
          <w:szCs w:val="28"/>
          <w:lang w:val="uk-UA"/>
        </w:rPr>
        <w:t>,</w:t>
      </w:r>
      <w:r w:rsidR="009220A7" w:rsidRPr="00611CC1">
        <w:rPr>
          <w:sz w:val="28"/>
          <w:szCs w:val="28"/>
          <w:lang w:val="uk-UA"/>
        </w:rPr>
        <w:t xml:space="preserve"> розроблених інститутами громадянського суспільства, для виконання (реалізації) яких надається фінансова підтримка у 201</w:t>
      </w:r>
      <w:r w:rsidR="003E20AC">
        <w:rPr>
          <w:sz w:val="28"/>
          <w:szCs w:val="28"/>
          <w:lang w:val="uk-UA"/>
        </w:rPr>
        <w:t>9</w:t>
      </w:r>
      <w:r w:rsidR="009220A7" w:rsidRPr="00611CC1">
        <w:rPr>
          <w:sz w:val="28"/>
          <w:szCs w:val="28"/>
          <w:lang w:val="uk-UA"/>
        </w:rPr>
        <w:t xml:space="preserve"> році</w:t>
      </w:r>
      <w:r w:rsidR="009220A7">
        <w:rPr>
          <w:sz w:val="28"/>
          <w:szCs w:val="28"/>
          <w:lang w:val="uk-UA"/>
        </w:rPr>
        <w:t>.</w:t>
      </w:r>
    </w:p>
    <w:p w:rsidR="00036964" w:rsidRPr="0039022F" w:rsidRDefault="009220A7" w:rsidP="008940CC">
      <w:pPr>
        <w:shd w:val="clear" w:color="auto" w:fill="FFFFFF"/>
        <w:ind w:firstLine="567"/>
        <w:jc w:val="both"/>
        <w:rPr>
          <w:sz w:val="28"/>
          <w:szCs w:val="28"/>
          <w:lang w:val="uk-UA"/>
        </w:rPr>
      </w:pPr>
      <w:r>
        <w:rPr>
          <w:sz w:val="28"/>
          <w:szCs w:val="28"/>
          <w:lang w:val="uk-UA"/>
        </w:rPr>
        <w:t xml:space="preserve">Результати голосування: «за» – </w:t>
      </w:r>
      <w:r w:rsidR="003E20AC">
        <w:rPr>
          <w:sz w:val="28"/>
          <w:szCs w:val="28"/>
          <w:lang w:val="uk-UA"/>
        </w:rPr>
        <w:t>8</w:t>
      </w:r>
      <w:r w:rsidR="00E61305" w:rsidRPr="0039022F">
        <w:rPr>
          <w:sz w:val="28"/>
          <w:szCs w:val="28"/>
          <w:lang w:val="uk-UA"/>
        </w:rPr>
        <w:t>; «проти» – 0; «утримались» – 0.</w:t>
      </w:r>
    </w:p>
    <w:p w:rsidR="00E44E41" w:rsidRPr="00B44805" w:rsidRDefault="00E44E41" w:rsidP="008940CC">
      <w:pPr>
        <w:shd w:val="clear" w:color="auto" w:fill="FFFFFF"/>
        <w:ind w:firstLine="567"/>
        <w:jc w:val="both"/>
        <w:rPr>
          <w:color w:val="000000"/>
          <w:sz w:val="16"/>
          <w:szCs w:val="16"/>
          <w:lang w:val="uk-UA"/>
        </w:rPr>
      </w:pPr>
    </w:p>
    <w:p w:rsidR="00317BDC" w:rsidRPr="0039022F" w:rsidRDefault="002D2251" w:rsidP="008940CC">
      <w:pPr>
        <w:pStyle w:val="ad"/>
        <w:shd w:val="clear" w:color="auto" w:fill="FFFFFF"/>
        <w:ind w:left="0" w:firstLine="567"/>
        <w:jc w:val="both"/>
        <w:rPr>
          <w:b/>
          <w:w w:val="100"/>
          <w:szCs w:val="28"/>
          <w:lang w:val="uk-UA"/>
        </w:rPr>
      </w:pPr>
      <w:r w:rsidRPr="0039022F">
        <w:rPr>
          <w:b/>
          <w:w w:val="100"/>
          <w:lang w:val="uk-UA"/>
        </w:rPr>
        <w:t>3</w:t>
      </w:r>
      <w:r w:rsidR="00317BDC" w:rsidRPr="0039022F">
        <w:rPr>
          <w:b/>
          <w:w w:val="100"/>
          <w:lang w:val="uk-UA"/>
        </w:rPr>
        <w:t xml:space="preserve">. </w:t>
      </w:r>
      <w:r w:rsidRPr="0039022F">
        <w:rPr>
          <w:b/>
          <w:w w:val="100"/>
          <w:lang w:val="uk-UA"/>
        </w:rPr>
        <w:t>Про</w:t>
      </w:r>
      <w:r w:rsidR="00317BDC" w:rsidRPr="0039022F">
        <w:rPr>
          <w:b/>
          <w:w w:val="100"/>
          <w:lang w:val="uk-UA"/>
        </w:rPr>
        <w:t xml:space="preserve"> з’ясування конфлікту інтересів у членів </w:t>
      </w:r>
      <w:r w:rsidRPr="0039022F">
        <w:rPr>
          <w:b/>
          <w:w w:val="100"/>
          <w:lang w:val="uk-UA"/>
        </w:rPr>
        <w:t xml:space="preserve">конкурсної </w:t>
      </w:r>
      <w:r w:rsidR="00317BDC" w:rsidRPr="0039022F">
        <w:rPr>
          <w:b/>
          <w:w w:val="100"/>
          <w:lang w:val="uk-UA"/>
        </w:rPr>
        <w:t>комісії.</w:t>
      </w:r>
    </w:p>
    <w:p w:rsidR="009220A7" w:rsidRDefault="002D2251" w:rsidP="009220A7">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8940CC" w:rsidRPr="009220A7" w:rsidRDefault="009220A7" w:rsidP="009220A7">
      <w:pPr>
        <w:tabs>
          <w:tab w:val="left" w:pos="1200"/>
        </w:tabs>
        <w:spacing w:line="228" w:lineRule="auto"/>
        <w:ind w:firstLine="567"/>
        <w:jc w:val="both"/>
        <w:rPr>
          <w:b/>
          <w:sz w:val="28"/>
          <w:szCs w:val="28"/>
          <w:lang w:val="uk-UA"/>
        </w:rPr>
      </w:pPr>
      <w:proofErr w:type="spellStart"/>
      <w:r>
        <w:rPr>
          <w:b/>
          <w:i/>
          <w:sz w:val="28"/>
          <w:szCs w:val="28"/>
          <w:lang w:val="uk-UA"/>
        </w:rPr>
        <w:t>Лемеш</w:t>
      </w:r>
      <w:proofErr w:type="spellEnd"/>
      <w:r>
        <w:rPr>
          <w:b/>
          <w:i/>
          <w:sz w:val="28"/>
          <w:szCs w:val="28"/>
          <w:lang w:val="uk-UA"/>
        </w:rPr>
        <w:t xml:space="preserve"> Н.П</w:t>
      </w:r>
      <w:r w:rsidRPr="008940CC">
        <w:rPr>
          <w:b/>
          <w:i/>
          <w:sz w:val="28"/>
          <w:szCs w:val="28"/>
          <w:lang w:val="uk-UA"/>
        </w:rPr>
        <w:t>.,</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директор Департаменту сім’ї, молоді та спорту</w:t>
      </w:r>
      <w:r w:rsidR="008940CC" w:rsidRPr="008940CC">
        <w:rPr>
          <w:b/>
          <w:i/>
          <w:sz w:val="28"/>
          <w:szCs w:val="28"/>
          <w:lang w:val="uk-UA"/>
        </w:rPr>
        <w:t>.</w:t>
      </w:r>
    </w:p>
    <w:p w:rsidR="00050EEA" w:rsidRPr="00050EEA" w:rsidRDefault="002D2251" w:rsidP="00050EEA">
      <w:pPr>
        <w:shd w:val="clear" w:color="auto" w:fill="FFFFFF"/>
        <w:tabs>
          <w:tab w:val="left" w:pos="900"/>
        </w:tabs>
        <w:ind w:firstLine="567"/>
        <w:jc w:val="both"/>
        <w:rPr>
          <w:sz w:val="28"/>
          <w:szCs w:val="28"/>
          <w:lang w:val="uk-UA"/>
        </w:rPr>
      </w:pPr>
      <w:r w:rsidRPr="0039022F">
        <w:rPr>
          <w:bCs/>
          <w:sz w:val="28"/>
          <w:szCs w:val="28"/>
          <w:shd w:val="clear" w:color="auto" w:fill="FFFFFF"/>
          <w:lang w:val="uk-UA"/>
        </w:rPr>
        <w:t xml:space="preserve">Доповідач </w:t>
      </w:r>
      <w:r w:rsidR="00317BDC" w:rsidRPr="0039022F">
        <w:rPr>
          <w:bCs/>
          <w:sz w:val="28"/>
          <w:szCs w:val="28"/>
          <w:shd w:val="clear" w:color="auto" w:fill="FFFFFF"/>
          <w:lang w:val="uk-UA"/>
        </w:rPr>
        <w:t>о</w:t>
      </w:r>
      <w:r w:rsidR="00317BDC" w:rsidRPr="0039022F">
        <w:rPr>
          <w:sz w:val="28"/>
          <w:szCs w:val="28"/>
          <w:lang w:val="uk-UA"/>
        </w:rPr>
        <w:t xml:space="preserve">знайомила присутніх з </w:t>
      </w:r>
      <w:r w:rsidR="009220A7">
        <w:rPr>
          <w:sz w:val="28"/>
          <w:szCs w:val="28"/>
          <w:lang w:val="uk-UA"/>
        </w:rPr>
        <w:t xml:space="preserve">вимогами </w:t>
      </w:r>
      <w:r w:rsidR="00050EEA" w:rsidRPr="00050EEA">
        <w:rPr>
          <w:sz w:val="28"/>
          <w:szCs w:val="28"/>
          <w:lang w:val="uk-UA"/>
        </w:rPr>
        <w:t xml:space="preserve">п. 8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w:t>
      </w:r>
      <w:r w:rsidR="00050EEA" w:rsidRPr="00050EEA">
        <w:rPr>
          <w:sz w:val="28"/>
          <w:szCs w:val="28"/>
          <w:lang w:val="uk-UA"/>
        </w:rPr>
        <w:lastRenderedPageBreak/>
        <w:t>фінансова підтримка, затвердженого постановою Кабінету Міністрів України від 12.10.2011 № 1049 (зі змінами та доповненнями</w:t>
      </w:r>
      <w:r w:rsidR="0013139F" w:rsidRPr="0013139F">
        <w:rPr>
          <w:lang w:val="uk-UA"/>
        </w:rPr>
        <w:t xml:space="preserve"> </w:t>
      </w:r>
      <w:r w:rsidR="0013139F" w:rsidRPr="0013139F">
        <w:rPr>
          <w:sz w:val="28"/>
          <w:szCs w:val="28"/>
          <w:lang w:val="uk-UA"/>
        </w:rPr>
        <w:t>від 23 травня 2018 року №426</w:t>
      </w:r>
      <w:r w:rsidR="00050EEA" w:rsidRPr="00050EEA">
        <w:rPr>
          <w:sz w:val="28"/>
          <w:szCs w:val="28"/>
          <w:lang w:val="uk-UA"/>
        </w:rPr>
        <w:t>) та Закону України «Про запобігання корупції», наголосивши, що 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ними обов’язків. Проінформувала про можливі наслідки, у випадку неповідомлення про виникнення конфлікту інтересів.</w:t>
      </w:r>
    </w:p>
    <w:p w:rsidR="00B500D8" w:rsidRDefault="00050EEA" w:rsidP="00050EEA">
      <w:pPr>
        <w:shd w:val="clear" w:color="auto" w:fill="FFFFFF"/>
        <w:tabs>
          <w:tab w:val="left" w:pos="900"/>
        </w:tabs>
        <w:ind w:firstLine="567"/>
        <w:jc w:val="both"/>
        <w:rPr>
          <w:sz w:val="28"/>
          <w:szCs w:val="28"/>
          <w:lang w:val="uk-UA"/>
        </w:rPr>
      </w:pPr>
      <w:r w:rsidRPr="00050EEA">
        <w:rPr>
          <w:sz w:val="28"/>
          <w:szCs w:val="28"/>
          <w:lang w:val="uk-UA"/>
        </w:rPr>
        <w:t>Запропонувала членам комісії висловитися стосовно наявності конфлікту інтересів щодо конкурсних пропозицій.</w:t>
      </w:r>
    </w:p>
    <w:p w:rsidR="00B500D8" w:rsidRPr="00B500D8" w:rsidRDefault="00B500D8" w:rsidP="00B500D8">
      <w:pPr>
        <w:pStyle w:val="ad"/>
        <w:shd w:val="clear" w:color="auto" w:fill="FFFFFF"/>
        <w:ind w:firstLine="567"/>
        <w:jc w:val="both"/>
        <w:rPr>
          <w:b/>
          <w:color w:val="auto"/>
          <w:w w:val="100"/>
          <w:szCs w:val="28"/>
          <w:lang w:val="uk-UA"/>
        </w:rPr>
      </w:pPr>
      <w:r w:rsidRPr="00B500D8">
        <w:rPr>
          <w:b/>
          <w:color w:val="auto"/>
          <w:w w:val="100"/>
          <w:szCs w:val="28"/>
          <w:lang w:val="uk-UA"/>
        </w:rPr>
        <w:t>Ухвалили:</w:t>
      </w:r>
    </w:p>
    <w:p w:rsidR="00B500D8" w:rsidRPr="00B500D8" w:rsidRDefault="00B500D8" w:rsidP="00B500D8">
      <w:pPr>
        <w:pStyle w:val="ad"/>
        <w:shd w:val="clear" w:color="auto" w:fill="FFFFFF"/>
        <w:ind w:left="0" w:firstLine="567"/>
        <w:jc w:val="both"/>
        <w:rPr>
          <w:color w:val="auto"/>
          <w:w w:val="100"/>
          <w:szCs w:val="28"/>
          <w:lang w:val="uk-UA"/>
        </w:rPr>
      </w:pPr>
      <w:r w:rsidRPr="00B500D8">
        <w:rPr>
          <w:color w:val="auto"/>
          <w:w w:val="100"/>
          <w:szCs w:val="28"/>
          <w:lang w:val="uk-UA"/>
        </w:rPr>
        <w:t>Конфлікту інтересів у присутніх на засіданні членів конкурсної комісії не виявлено.</w:t>
      </w:r>
    </w:p>
    <w:p w:rsidR="00AA1B47" w:rsidRPr="0039022F" w:rsidRDefault="00AA1B47" w:rsidP="00B500D8">
      <w:pPr>
        <w:pStyle w:val="ad"/>
        <w:shd w:val="clear" w:color="auto" w:fill="FFFFFF"/>
        <w:ind w:left="0" w:firstLine="567"/>
        <w:jc w:val="both"/>
        <w:rPr>
          <w:b/>
          <w:w w:val="100"/>
          <w:szCs w:val="28"/>
          <w:lang w:val="uk-UA"/>
        </w:rPr>
      </w:pPr>
      <w:r w:rsidRPr="0039022F">
        <w:rPr>
          <w:b/>
          <w:w w:val="100"/>
          <w:lang w:val="uk-UA"/>
        </w:rPr>
        <w:t>4</w:t>
      </w:r>
      <w:r w:rsidR="00123CC6">
        <w:rPr>
          <w:b/>
          <w:w w:val="100"/>
          <w:lang w:val="uk-UA"/>
        </w:rPr>
        <w:t>. </w:t>
      </w:r>
      <w:r w:rsidR="006A0CEC" w:rsidRPr="0039022F">
        <w:rPr>
          <w:b/>
          <w:w w:val="100"/>
          <w:lang w:val="uk-UA"/>
        </w:rPr>
        <w:t xml:space="preserve">Розгляд </w:t>
      </w:r>
      <w:r w:rsidR="00ED66E6" w:rsidRPr="0039022F">
        <w:rPr>
          <w:b/>
          <w:w w:val="100"/>
          <w:szCs w:val="28"/>
          <w:lang w:val="uk-UA"/>
        </w:rPr>
        <w:t xml:space="preserve">конкурсних пропозицій, </w:t>
      </w:r>
      <w:r w:rsidR="006A0CEC" w:rsidRPr="0039022F">
        <w:rPr>
          <w:b/>
          <w:w w:val="100"/>
          <w:lang w:val="uk-UA"/>
        </w:rPr>
        <w:t xml:space="preserve">поданих </w:t>
      </w:r>
      <w:r w:rsidRPr="0039022F">
        <w:rPr>
          <w:b/>
          <w:w w:val="100"/>
          <w:szCs w:val="28"/>
          <w:lang w:val="uk-UA"/>
        </w:rPr>
        <w:t>інститутами громадянського суспільства</w:t>
      </w:r>
      <w:r w:rsidR="00ED66E6" w:rsidRPr="0039022F">
        <w:rPr>
          <w:b/>
          <w:w w:val="100"/>
          <w:szCs w:val="28"/>
          <w:lang w:val="uk-UA"/>
        </w:rPr>
        <w:t>,</w:t>
      </w:r>
      <w:r w:rsidRPr="0039022F">
        <w:rPr>
          <w:b/>
          <w:w w:val="100"/>
          <w:szCs w:val="28"/>
          <w:lang w:val="uk-UA"/>
        </w:rPr>
        <w:t xml:space="preserve"> та їх допуск до участі в конкурсі.</w:t>
      </w:r>
    </w:p>
    <w:p w:rsidR="00AA1B47" w:rsidRPr="0039022F" w:rsidRDefault="00AA1B47" w:rsidP="008940CC">
      <w:pPr>
        <w:tabs>
          <w:tab w:val="left" w:pos="1200"/>
        </w:tabs>
        <w:spacing w:line="228" w:lineRule="auto"/>
        <w:ind w:firstLine="567"/>
        <w:jc w:val="both"/>
        <w:rPr>
          <w:b/>
          <w:sz w:val="28"/>
          <w:szCs w:val="28"/>
          <w:lang w:val="uk-UA"/>
        </w:rPr>
      </w:pPr>
      <w:r w:rsidRPr="0039022F">
        <w:rPr>
          <w:b/>
          <w:sz w:val="28"/>
          <w:szCs w:val="28"/>
          <w:lang w:val="uk-UA"/>
        </w:rPr>
        <w:t xml:space="preserve">Слухали: </w:t>
      </w:r>
    </w:p>
    <w:p w:rsidR="00AA1B47" w:rsidRPr="0039022F" w:rsidRDefault="003E20AC" w:rsidP="0036685A">
      <w:pPr>
        <w:shd w:val="clear" w:color="auto" w:fill="FFFFFF"/>
        <w:jc w:val="both"/>
        <w:rPr>
          <w:bCs/>
          <w:sz w:val="28"/>
          <w:szCs w:val="28"/>
          <w:shd w:val="clear" w:color="auto" w:fill="FFFFFF"/>
          <w:lang w:val="uk-UA"/>
        </w:rPr>
      </w:pPr>
      <w:proofErr w:type="spellStart"/>
      <w:r>
        <w:rPr>
          <w:b/>
          <w:i/>
          <w:sz w:val="28"/>
          <w:szCs w:val="28"/>
          <w:lang w:val="uk-UA"/>
        </w:rPr>
        <w:t>Лемеш</w:t>
      </w:r>
      <w:proofErr w:type="spellEnd"/>
      <w:r>
        <w:rPr>
          <w:b/>
          <w:i/>
          <w:sz w:val="28"/>
          <w:szCs w:val="28"/>
          <w:lang w:val="uk-UA"/>
        </w:rPr>
        <w:t xml:space="preserve"> Н.П</w:t>
      </w:r>
      <w:r w:rsidRPr="008940CC">
        <w:rPr>
          <w:b/>
          <w:i/>
          <w:sz w:val="28"/>
          <w:szCs w:val="28"/>
          <w:lang w:val="uk-UA"/>
        </w:rPr>
        <w:t>.,</w:t>
      </w:r>
      <w:r w:rsidRPr="008940CC">
        <w:rPr>
          <w:sz w:val="28"/>
          <w:szCs w:val="28"/>
          <w:lang w:val="uk-UA"/>
        </w:rPr>
        <w:t xml:space="preserve"> </w:t>
      </w:r>
      <w:r w:rsidRPr="008940CC">
        <w:rPr>
          <w:b/>
          <w:i/>
          <w:sz w:val="28"/>
          <w:szCs w:val="28"/>
          <w:lang w:val="uk-UA"/>
        </w:rPr>
        <w:t>голов</w:t>
      </w:r>
      <w:r>
        <w:rPr>
          <w:b/>
          <w:i/>
          <w:sz w:val="28"/>
          <w:szCs w:val="28"/>
          <w:lang w:val="uk-UA"/>
        </w:rPr>
        <w:t>а</w:t>
      </w:r>
      <w:r w:rsidRPr="008940CC">
        <w:rPr>
          <w:b/>
          <w:i/>
          <w:sz w:val="28"/>
          <w:szCs w:val="28"/>
          <w:lang w:val="uk-UA"/>
        </w:rPr>
        <w:t xml:space="preserve"> конкурсної комісії, директор Департаменту сім’ї, молоді та спорту</w:t>
      </w:r>
      <w:r w:rsidR="00AA1B47" w:rsidRPr="0039022F">
        <w:rPr>
          <w:b/>
          <w:i/>
          <w:sz w:val="28"/>
          <w:szCs w:val="28"/>
          <w:lang w:val="uk-UA"/>
        </w:rPr>
        <w:t>.</w:t>
      </w:r>
    </w:p>
    <w:p w:rsidR="00B500D8" w:rsidRPr="0039022F" w:rsidRDefault="003E20AC" w:rsidP="00B500D8">
      <w:pPr>
        <w:shd w:val="clear" w:color="auto" w:fill="FFFFFF"/>
        <w:tabs>
          <w:tab w:val="left" w:pos="900"/>
        </w:tabs>
        <w:ind w:firstLine="567"/>
        <w:jc w:val="both"/>
        <w:rPr>
          <w:sz w:val="28"/>
          <w:szCs w:val="28"/>
          <w:lang w:val="uk-UA"/>
        </w:rPr>
      </w:pPr>
      <w:r>
        <w:rPr>
          <w:sz w:val="28"/>
          <w:szCs w:val="28"/>
          <w:lang w:val="uk-UA"/>
        </w:rPr>
        <w:t>Доповідач ознайомила</w:t>
      </w:r>
      <w:r w:rsidR="00B500D8" w:rsidRPr="0039022F">
        <w:rPr>
          <w:sz w:val="28"/>
          <w:szCs w:val="28"/>
          <w:lang w:val="uk-UA"/>
        </w:rPr>
        <w:t xml:space="preserve"> членів комісії з вимогами п. 12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та доповненнями</w:t>
      </w:r>
      <w:r w:rsidR="0013139F" w:rsidRPr="0013139F">
        <w:t xml:space="preserve"> </w:t>
      </w:r>
      <w:r w:rsidR="0013139F" w:rsidRPr="0013139F">
        <w:rPr>
          <w:sz w:val="28"/>
          <w:szCs w:val="28"/>
          <w:lang w:val="uk-UA"/>
        </w:rPr>
        <w:t>від 23 травня 2018 року №426</w:t>
      </w:r>
      <w:r w:rsidR="00B500D8" w:rsidRPr="0039022F">
        <w:rPr>
          <w:sz w:val="28"/>
          <w:szCs w:val="28"/>
          <w:lang w:val="uk-UA"/>
        </w:rPr>
        <w:t>), якими визначено причини, з яких конкурсна пропозиція не допускається до участі в конкурсі.</w:t>
      </w:r>
    </w:p>
    <w:p w:rsidR="00B500D8" w:rsidRPr="0039022F" w:rsidRDefault="003E20AC" w:rsidP="00B500D8">
      <w:pPr>
        <w:shd w:val="clear" w:color="auto" w:fill="FFFFFF"/>
        <w:tabs>
          <w:tab w:val="left" w:pos="0"/>
          <w:tab w:val="left" w:pos="900"/>
        </w:tabs>
        <w:spacing w:line="228" w:lineRule="auto"/>
        <w:ind w:firstLine="567"/>
        <w:jc w:val="both"/>
        <w:rPr>
          <w:b/>
          <w:bCs/>
          <w:sz w:val="16"/>
          <w:szCs w:val="16"/>
          <w:lang w:val="uk-UA"/>
        </w:rPr>
      </w:pPr>
      <w:r>
        <w:rPr>
          <w:bCs/>
          <w:color w:val="000000"/>
          <w:spacing w:val="1"/>
          <w:sz w:val="28"/>
          <w:szCs w:val="28"/>
          <w:lang w:val="uk-UA"/>
        </w:rPr>
        <w:t>Проінформувала</w:t>
      </w:r>
      <w:r w:rsidR="00B500D8" w:rsidRPr="0039022F">
        <w:rPr>
          <w:bCs/>
          <w:color w:val="000000"/>
          <w:spacing w:val="1"/>
          <w:sz w:val="28"/>
          <w:szCs w:val="28"/>
          <w:lang w:val="uk-UA"/>
        </w:rPr>
        <w:t xml:space="preserve"> присутніх про конкурсні пропозиції, подані громадськими організаціями, їх відповідність встановленим технічним вимогам.</w:t>
      </w:r>
    </w:p>
    <w:p w:rsidR="00EF5740" w:rsidRPr="0039022F" w:rsidRDefault="00EF5740" w:rsidP="008940CC">
      <w:pPr>
        <w:shd w:val="clear" w:color="auto" w:fill="FFFFFF"/>
        <w:tabs>
          <w:tab w:val="left" w:pos="0"/>
          <w:tab w:val="left" w:pos="900"/>
        </w:tabs>
        <w:spacing w:line="228" w:lineRule="auto"/>
        <w:ind w:firstLine="567"/>
        <w:jc w:val="both"/>
        <w:rPr>
          <w:b/>
          <w:bCs/>
          <w:sz w:val="16"/>
          <w:szCs w:val="16"/>
          <w:lang w:val="uk-UA"/>
        </w:rPr>
      </w:pPr>
    </w:p>
    <w:p w:rsidR="0013774D" w:rsidRPr="0039022F" w:rsidRDefault="00EF5740" w:rsidP="00D522F4">
      <w:pPr>
        <w:pStyle w:val="3"/>
        <w:spacing w:before="0" w:beforeAutospacing="0" w:after="0" w:afterAutospacing="0"/>
        <w:ind w:firstLine="567"/>
        <w:jc w:val="both"/>
        <w:rPr>
          <w:b w:val="0"/>
          <w:bCs w:val="0"/>
          <w:color w:val="000000"/>
          <w:spacing w:val="1"/>
          <w:sz w:val="28"/>
          <w:szCs w:val="28"/>
          <w:lang w:val="uk-UA"/>
        </w:rPr>
      </w:pPr>
      <w:r w:rsidRPr="00120476">
        <w:rPr>
          <w:bCs w:val="0"/>
          <w:color w:val="000000"/>
          <w:spacing w:val="1"/>
          <w:sz w:val="28"/>
          <w:szCs w:val="28"/>
          <w:lang w:val="uk-UA"/>
        </w:rPr>
        <w:t>1</w:t>
      </w:r>
      <w:r w:rsidR="001718D4" w:rsidRPr="00120476">
        <w:rPr>
          <w:bCs w:val="0"/>
          <w:color w:val="000000"/>
          <w:spacing w:val="1"/>
          <w:sz w:val="28"/>
          <w:szCs w:val="28"/>
          <w:lang w:val="uk-UA"/>
        </w:rPr>
        <w:t>)</w:t>
      </w:r>
      <w:r w:rsidR="00120476" w:rsidRPr="00120476">
        <w:rPr>
          <w:lang w:val="uk-UA"/>
        </w:rPr>
        <w:t xml:space="preserve"> </w:t>
      </w:r>
      <w:r w:rsidR="00D522F4" w:rsidRPr="002C0F2B">
        <w:rPr>
          <w:sz w:val="28"/>
          <w:szCs w:val="28"/>
          <w:lang w:val="uk-UA"/>
        </w:rPr>
        <w:t>Проект «</w:t>
      </w:r>
      <w:r w:rsidR="003E20AC">
        <w:rPr>
          <w:sz w:val="28"/>
          <w:szCs w:val="28"/>
          <w:lang w:val="uk-UA"/>
        </w:rPr>
        <w:t>спортивно-туристичне багатоборство «</w:t>
      </w:r>
      <w:proofErr w:type="spellStart"/>
      <w:r w:rsidR="003E20AC">
        <w:rPr>
          <w:sz w:val="28"/>
          <w:szCs w:val="28"/>
          <w:lang w:val="en-US"/>
        </w:rPr>
        <w:t>Siver</w:t>
      </w:r>
      <w:proofErr w:type="spellEnd"/>
      <w:r w:rsidR="003E20AC" w:rsidRPr="003E20AC">
        <w:rPr>
          <w:sz w:val="28"/>
          <w:szCs w:val="28"/>
        </w:rPr>
        <w:t xml:space="preserve"> </w:t>
      </w:r>
      <w:r w:rsidR="0013139F">
        <w:rPr>
          <w:sz w:val="28"/>
          <w:szCs w:val="28"/>
          <w:lang w:val="en-US"/>
        </w:rPr>
        <w:t>Ra</w:t>
      </w:r>
      <w:r w:rsidR="0013139F">
        <w:rPr>
          <w:sz w:val="28"/>
          <w:szCs w:val="28"/>
          <w:lang w:val="uk-UA"/>
        </w:rPr>
        <w:t>с</w:t>
      </w:r>
      <w:r w:rsidR="003E20AC">
        <w:rPr>
          <w:sz w:val="28"/>
          <w:szCs w:val="28"/>
          <w:lang w:val="en-US"/>
        </w:rPr>
        <w:t>e</w:t>
      </w:r>
      <w:r w:rsidR="003E20AC" w:rsidRPr="003E20AC">
        <w:rPr>
          <w:sz w:val="28"/>
          <w:szCs w:val="28"/>
        </w:rPr>
        <w:t xml:space="preserve"> -</w:t>
      </w:r>
      <w:r w:rsidR="00B500D8">
        <w:rPr>
          <w:sz w:val="28"/>
          <w:szCs w:val="28"/>
          <w:lang w:val="uk-UA"/>
        </w:rPr>
        <w:t xml:space="preserve"> 201</w:t>
      </w:r>
      <w:r w:rsidR="003E20AC" w:rsidRPr="003E20AC">
        <w:rPr>
          <w:sz w:val="28"/>
          <w:szCs w:val="28"/>
        </w:rPr>
        <w:t>9</w:t>
      </w:r>
      <w:r w:rsidR="00B500D8">
        <w:rPr>
          <w:sz w:val="28"/>
          <w:szCs w:val="28"/>
          <w:lang w:val="uk-UA"/>
        </w:rPr>
        <w:t>»</w:t>
      </w:r>
      <w:r w:rsidR="0013774D" w:rsidRPr="002C0F2B">
        <w:rPr>
          <w:b w:val="0"/>
          <w:bCs w:val="0"/>
          <w:color w:val="000000"/>
          <w:spacing w:val="1"/>
          <w:sz w:val="28"/>
          <w:szCs w:val="28"/>
          <w:lang w:val="uk-UA"/>
        </w:rPr>
        <w:t>.</w:t>
      </w:r>
    </w:p>
    <w:p w:rsidR="00EF5740" w:rsidRPr="0039022F" w:rsidRDefault="0094536A" w:rsidP="0094536A">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подана в повному обсязі, не має застережень, визначених </w:t>
      </w:r>
      <w:r w:rsidRPr="0013139F">
        <w:rPr>
          <w:bCs/>
          <w:color w:val="000000"/>
          <w:spacing w:val="1"/>
          <w:sz w:val="28"/>
          <w:szCs w:val="28"/>
          <w:lang w:val="uk-UA"/>
        </w:rPr>
        <w:t>п.12</w:t>
      </w:r>
      <w:r w:rsidRPr="0039022F">
        <w:rPr>
          <w:bCs/>
          <w:color w:val="000000"/>
          <w:spacing w:val="1"/>
          <w:sz w:val="28"/>
          <w:szCs w:val="28"/>
          <w:lang w:val="uk-UA"/>
        </w:rPr>
        <w:t xml:space="preserve"> Порядку проведення конкурсу.</w:t>
      </w:r>
    </w:p>
    <w:p w:rsidR="00EF5740" w:rsidRPr="0039022F" w:rsidRDefault="003210F9" w:rsidP="008940CC">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13774D" w:rsidRPr="0039022F" w:rsidRDefault="00EF5740"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w:t>
      </w:r>
      <w:r w:rsidR="0013774D" w:rsidRPr="0039022F">
        <w:rPr>
          <w:sz w:val="28"/>
          <w:szCs w:val="28"/>
          <w:lang w:val="uk-UA"/>
        </w:rPr>
        <w:t>у</w:t>
      </w:r>
      <w:r w:rsidRPr="0039022F">
        <w:rPr>
          <w:sz w:val="28"/>
          <w:szCs w:val="28"/>
          <w:lang w:val="uk-UA"/>
        </w:rPr>
        <w:t xml:space="preserve"> конкурс</w:t>
      </w:r>
      <w:r w:rsidR="0013774D" w:rsidRPr="0039022F">
        <w:rPr>
          <w:sz w:val="28"/>
          <w:szCs w:val="28"/>
          <w:lang w:val="uk-UA"/>
        </w:rPr>
        <w:t>і</w:t>
      </w:r>
      <w:r w:rsidRPr="0039022F">
        <w:rPr>
          <w:sz w:val="28"/>
          <w:szCs w:val="28"/>
          <w:lang w:val="uk-UA"/>
        </w:rPr>
        <w:t xml:space="preserve">. </w:t>
      </w:r>
    </w:p>
    <w:p w:rsidR="00EF5740" w:rsidRPr="0039022F" w:rsidRDefault="00EF5740"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Результати голосування: «за» – </w:t>
      </w:r>
      <w:r w:rsidR="003D64B8" w:rsidRPr="003D64B8">
        <w:rPr>
          <w:sz w:val="28"/>
          <w:szCs w:val="28"/>
        </w:rPr>
        <w:t>8</w:t>
      </w:r>
      <w:r w:rsidRPr="0039022F">
        <w:rPr>
          <w:sz w:val="28"/>
          <w:szCs w:val="28"/>
          <w:lang w:val="uk-UA"/>
        </w:rPr>
        <w:t>; «проти» – 0; «утримались» – 0.</w:t>
      </w:r>
    </w:p>
    <w:p w:rsidR="008E2A86" w:rsidRPr="0039022F" w:rsidRDefault="008E2A86" w:rsidP="008940CC">
      <w:pPr>
        <w:shd w:val="clear" w:color="auto" w:fill="FFFFFF"/>
        <w:tabs>
          <w:tab w:val="left" w:pos="900"/>
        </w:tabs>
        <w:spacing w:line="228" w:lineRule="auto"/>
        <w:ind w:firstLine="567"/>
        <w:jc w:val="both"/>
        <w:rPr>
          <w:sz w:val="16"/>
          <w:szCs w:val="16"/>
          <w:lang w:val="uk-UA"/>
        </w:rPr>
      </w:pPr>
    </w:p>
    <w:p w:rsidR="00EF5740" w:rsidRPr="002C0F2B" w:rsidRDefault="006144DB" w:rsidP="002C0F2B">
      <w:pPr>
        <w:pStyle w:val="3"/>
        <w:spacing w:before="0" w:beforeAutospacing="0" w:after="0" w:afterAutospacing="0"/>
        <w:ind w:firstLine="567"/>
        <w:jc w:val="both"/>
        <w:rPr>
          <w:b w:val="0"/>
          <w:sz w:val="28"/>
          <w:szCs w:val="28"/>
          <w:lang w:val="uk-UA"/>
        </w:rPr>
      </w:pPr>
      <w:r w:rsidRPr="00120476">
        <w:rPr>
          <w:sz w:val="28"/>
          <w:szCs w:val="28"/>
          <w:lang w:val="uk-UA"/>
        </w:rPr>
        <w:t>2</w:t>
      </w:r>
      <w:r w:rsidR="001718D4" w:rsidRPr="00120476">
        <w:rPr>
          <w:sz w:val="28"/>
          <w:szCs w:val="28"/>
          <w:lang w:val="uk-UA"/>
        </w:rPr>
        <w:t>)</w:t>
      </w:r>
      <w:r w:rsidR="00120476" w:rsidRPr="00120476">
        <w:rPr>
          <w:lang w:val="uk-UA"/>
        </w:rPr>
        <w:t xml:space="preserve"> </w:t>
      </w:r>
      <w:r w:rsidR="003D64B8">
        <w:rPr>
          <w:sz w:val="28"/>
          <w:szCs w:val="28"/>
          <w:lang w:val="uk-UA"/>
        </w:rPr>
        <w:t>Захід</w:t>
      </w:r>
      <w:r w:rsidR="00D522F4" w:rsidRPr="002C0F2B">
        <w:rPr>
          <w:sz w:val="28"/>
          <w:szCs w:val="28"/>
          <w:lang w:val="uk-UA"/>
        </w:rPr>
        <w:t xml:space="preserve"> «</w:t>
      </w:r>
      <w:r w:rsidR="003D64B8">
        <w:rPr>
          <w:sz w:val="28"/>
          <w:szCs w:val="28"/>
          <w:lang w:val="uk-UA"/>
        </w:rPr>
        <w:t>Навчальний збір «Школа радиста</w:t>
      </w:r>
      <w:r w:rsidR="003D64B8">
        <w:rPr>
          <w:bCs w:val="0"/>
          <w:sz w:val="28"/>
          <w:szCs w:val="28"/>
          <w:lang w:val="uk-UA"/>
        </w:rPr>
        <w:t>»</w:t>
      </w:r>
      <w:r w:rsidR="00120476" w:rsidRPr="002C0F2B">
        <w:rPr>
          <w:bCs w:val="0"/>
          <w:sz w:val="28"/>
          <w:szCs w:val="28"/>
          <w:lang w:val="uk-UA"/>
        </w:rPr>
        <w:t>.</w:t>
      </w:r>
    </w:p>
    <w:p w:rsidR="006144DB" w:rsidRPr="0039022F"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D522F4" w:rsidRPr="0039022F">
        <w:rPr>
          <w:bCs/>
          <w:color w:val="000000"/>
          <w:spacing w:val="1"/>
          <w:sz w:val="28"/>
          <w:szCs w:val="28"/>
          <w:lang w:val="uk-UA"/>
        </w:rPr>
        <w:t>.</w:t>
      </w:r>
    </w:p>
    <w:p w:rsidR="006144DB" w:rsidRPr="0039022F" w:rsidRDefault="003210F9" w:rsidP="008940CC">
      <w:pPr>
        <w:shd w:val="clear" w:color="auto" w:fill="FFFFFF"/>
        <w:tabs>
          <w:tab w:val="left" w:pos="900"/>
        </w:tabs>
        <w:spacing w:line="228" w:lineRule="auto"/>
        <w:ind w:firstLine="567"/>
        <w:jc w:val="both"/>
        <w:rPr>
          <w:b/>
          <w:sz w:val="28"/>
          <w:szCs w:val="28"/>
          <w:lang w:val="uk-UA"/>
        </w:rPr>
      </w:pPr>
      <w:r>
        <w:rPr>
          <w:b/>
          <w:sz w:val="28"/>
          <w:szCs w:val="28"/>
          <w:lang w:val="uk-UA"/>
        </w:rPr>
        <w:t>Ухвалили:</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3D64B8"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006144DB" w:rsidRPr="0039022F">
        <w:rPr>
          <w:sz w:val="28"/>
          <w:szCs w:val="28"/>
          <w:lang w:val="uk-UA"/>
        </w:rPr>
        <w:t>; «проти» – 0; «утримались» – 0.</w:t>
      </w:r>
    </w:p>
    <w:p w:rsidR="008E2A86" w:rsidRPr="0039022F" w:rsidRDefault="008E2A86" w:rsidP="008940CC">
      <w:pPr>
        <w:shd w:val="clear" w:color="auto" w:fill="FFFFFF"/>
        <w:tabs>
          <w:tab w:val="left" w:pos="900"/>
        </w:tabs>
        <w:spacing w:line="228" w:lineRule="auto"/>
        <w:ind w:firstLine="567"/>
        <w:jc w:val="both"/>
        <w:rPr>
          <w:sz w:val="16"/>
          <w:szCs w:val="16"/>
          <w:lang w:val="uk-UA"/>
        </w:rPr>
      </w:pPr>
    </w:p>
    <w:p w:rsidR="00D522F4" w:rsidRPr="00D522F4" w:rsidRDefault="006144DB" w:rsidP="002C0F2B">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3</w:t>
      </w:r>
      <w:r w:rsidR="001718D4" w:rsidRPr="0039022F">
        <w:rPr>
          <w:b/>
          <w:sz w:val="28"/>
          <w:szCs w:val="28"/>
          <w:lang w:val="uk-UA"/>
        </w:rPr>
        <w:t>)</w:t>
      </w:r>
      <w:r w:rsidRPr="0039022F">
        <w:rPr>
          <w:b/>
          <w:sz w:val="28"/>
          <w:szCs w:val="28"/>
          <w:lang w:val="uk-UA"/>
        </w:rPr>
        <w:t> </w:t>
      </w:r>
      <w:r w:rsidR="00AD1AFF">
        <w:rPr>
          <w:b/>
          <w:sz w:val="28"/>
          <w:szCs w:val="28"/>
          <w:lang w:val="uk-UA"/>
        </w:rPr>
        <w:t>Проект «</w:t>
      </w:r>
      <w:r w:rsidR="003D64B8">
        <w:rPr>
          <w:b/>
          <w:sz w:val="28"/>
          <w:szCs w:val="28"/>
          <w:lang w:val="uk-UA"/>
        </w:rPr>
        <w:t>Спорт як спосіб життя</w:t>
      </w:r>
      <w:r w:rsidR="00AD1AFF">
        <w:rPr>
          <w:b/>
          <w:sz w:val="28"/>
          <w:szCs w:val="28"/>
          <w:lang w:val="uk-UA"/>
        </w:rPr>
        <w:t>»</w:t>
      </w:r>
    </w:p>
    <w:p w:rsidR="00AD1AFF"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 xml:space="preserve">Конкурсна пропозиція подана в повному обсязі, не має застережень, визначених п.12 Порядку проведення конкурсу </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D522F4"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003D64B8">
        <w:rPr>
          <w:sz w:val="28"/>
          <w:szCs w:val="28"/>
          <w:lang w:val="uk-UA"/>
        </w:rPr>
        <w:t>8</w:t>
      </w:r>
      <w:r w:rsidR="006144DB" w:rsidRPr="0039022F">
        <w:rPr>
          <w:sz w:val="28"/>
          <w:szCs w:val="28"/>
          <w:lang w:val="uk-UA"/>
        </w:rPr>
        <w:t>; «проти» – 0; «утримались» – 0.</w:t>
      </w:r>
    </w:p>
    <w:p w:rsidR="00EF5740" w:rsidRPr="0039022F" w:rsidRDefault="00EF5740" w:rsidP="008940CC">
      <w:pPr>
        <w:shd w:val="clear" w:color="auto" w:fill="FFFFFF"/>
        <w:tabs>
          <w:tab w:val="left" w:pos="900"/>
        </w:tabs>
        <w:ind w:firstLine="567"/>
        <w:jc w:val="both"/>
        <w:rPr>
          <w:sz w:val="16"/>
          <w:szCs w:val="16"/>
          <w:lang w:val="uk-UA"/>
        </w:rPr>
      </w:pPr>
    </w:p>
    <w:p w:rsidR="00EF5740" w:rsidRPr="0039022F" w:rsidRDefault="006144DB" w:rsidP="002C0F2B">
      <w:pPr>
        <w:shd w:val="clear" w:color="auto" w:fill="FFFFFF"/>
        <w:tabs>
          <w:tab w:val="left" w:pos="900"/>
        </w:tabs>
        <w:ind w:firstLine="567"/>
        <w:jc w:val="both"/>
        <w:rPr>
          <w:b/>
          <w:sz w:val="28"/>
          <w:szCs w:val="28"/>
          <w:lang w:val="uk-UA"/>
        </w:rPr>
      </w:pPr>
      <w:r w:rsidRPr="0039022F">
        <w:rPr>
          <w:b/>
          <w:sz w:val="28"/>
          <w:szCs w:val="28"/>
          <w:lang w:val="uk-UA"/>
        </w:rPr>
        <w:lastRenderedPageBreak/>
        <w:t>4</w:t>
      </w:r>
      <w:r w:rsidR="001718D4" w:rsidRPr="0039022F">
        <w:rPr>
          <w:b/>
          <w:sz w:val="28"/>
          <w:szCs w:val="28"/>
          <w:lang w:val="uk-UA"/>
        </w:rPr>
        <w:t>)</w:t>
      </w:r>
      <w:r w:rsidRPr="0039022F">
        <w:rPr>
          <w:b/>
          <w:sz w:val="28"/>
          <w:szCs w:val="28"/>
          <w:lang w:val="uk-UA"/>
        </w:rPr>
        <w:t> </w:t>
      </w:r>
      <w:r w:rsidR="00AD1AFF">
        <w:rPr>
          <w:b/>
          <w:sz w:val="28"/>
          <w:szCs w:val="28"/>
          <w:lang w:val="uk-UA"/>
        </w:rPr>
        <w:t>Проект «</w:t>
      </w:r>
      <w:r w:rsidR="003D64B8">
        <w:rPr>
          <w:b/>
          <w:sz w:val="28"/>
          <w:szCs w:val="28"/>
          <w:lang w:val="uk-UA"/>
        </w:rPr>
        <w:t>Спортивні збори «Характерник</w:t>
      </w:r>
      <w:r w:rsidR="00AD1AFF">
        <w:rPr>
          <w:b/>
          <w:sz w:val="28"/>
          <w:szCs w:val="28"/>
          <w:lang w:val="uk-UA"/>
        </w:rPr>
        <w:t>»</w:t>
      </w:r>
      <w:r w:rsidR="00D522F4">
        <w:rPr>
          <w:b/>
          <w:sz w:val="28"/>
          <w:szCs w:val="28"/>
          <w:lang w:val="uk-UA"/>
        </w:rPr>
        <w:t>.</w:t>
      </w:r>
    </w:p>
    <w:p w:rsidR="00D522F4"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D522F4"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3D64B8"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28"/>
          <w:szCs w:val="28"/>
          <w:lang w:val="uk-UA"/>
        </w:rPr>
      </w:pPr>
    </w:p>
    <w:p w:rsidR="006144DB" w:rsidRPr="0039022F" w:rsidRDefault="006144DB" w:rsidP="002C0F2B">
      <w:pPr>
        <w:shd w:val="clear" w:color="auto" w:fill="FFFFFF"/>
        <w:tabs>
          <w:tab w:val="left" w:pos="900"/>
        </w:tabs>
        <w:ind w:firstLine="567"/>
        <w:jc w:val="both"/>
        <w:rPr>
          <w:b/>
          <w:bCs/>
          <w:color w:val="000000"/>
          <w:spacing w:val="1"/>
          <w:sz w:val="28"/>
          <w:szCs w:val="28"/>
          <w:lang w:val="uk-UA"/>
        </w:rPr>
      </w:pPr>
      <w:r w:rsidRPr="0039022F">
        <w:rPr>
          <w:b/>
          <w:bCs/>
          <w:color w:val="000000"/>
          <w:spacing w:val="1"/>
          <w:sz w:val="28"/>
          <w:szCs w:val="28"/>
          <w:lang w:val="uk-UA"/>
        </w:rPr>
        <w:t>5</w:t>
      </w:r>
      <w:r w:rsidR="001718D4" w:rsidRPr="0039022F">
        <w:rPr>
          <w:b/>
          <w:bCs/>
          <w:color w:val="000000"/>
          <w:spacing w:val="1"/>
          <w:sz w:val="28"/>
          <w:szCs w:val="28"/>
          <w:lang w:val="uk-UA"/>
        </w:rPr>
        <w:t>)</w:t>
      </w:r>
      <w:r w:rsidRPr="0039022F">
        <w:rPr>
          <w:b/>
          <w:bCs/>
          <w:color w:val="000000"/>
          <w:spacing w:val="1"/>
          <w:sz w:val="28"/>
          <w:szCs w:val="28"/>
          <w:lang w:val="uk-UA"/>
        </w:rPr>
        <w:t> </w:t>
      </w:r>
      <w:r w:rsidR="00D522F4" w:rsidRPr="00D522F4">
        <w:rPr>
          <w:b/>
          <w:bCs/>
          <w:color w:val="000000"/>
          <w:spacing w:val="1"/>
          <w:sz w:val="28"/>
          <w:szCs w:val="28"/>
          <w:lang w:val="uk-UA"/>
        </w:rPr>
        <w:t>Проект</w:t>
      </w:r>
      <w:r w:rsidR="00D522F4">
        <w:rPr>
          <w:b/>
          <w:bCs/>
          <w:color w:val="000000"/>
          <w:spacing w:val="1"/>
          <w:sz w:val="28"/>
          <w:szCs w:val="28"/>
          <w:lang w:val="uk-UA"/>
        </w:rPr>
        <w:t xml:space="preserve"> «</w:t>
      </w:r>
      <w:r w:rsidR="003D64B8">
        <w:rPr>
          <w:b/>
          <w:bCs/>
          <w:color w:val="000000"/>
          <w:spacing w:val="1"/>
          <w:sz w:val="28"/>
          <w:szCs w:val="28"/>
          <w:lang w:val="uk-UA"/>
        </w:rPr>
        <w:t xml:space="preserve">Обласний турнір з </w:t>
      </w:r>
      <w:proofErr w:type="spellStart"/>
      <w:r w:rsidR="003D64B8">
        <w:rPr>
          <w:b/>
          <w:bCs/>
          <w:color w:val="000000"/>
          <w:spacing w:val="1"/>
          <w:sz w:val="28"/>
          <w:szCs w:val="28"/>
          <w:lang w:val="uk-UA"/>
        </w:rPr>
        <w:t>армспорту</w:t>
      </w:r>
      <w:proofErr w:type="spellEnd"/>
      <w:r w:rsidR="003D64B8">
        <w:rPr>
          <w:b/>
          <w:bCs/>
          <w:color w:val="000000"/>
          <w:spacing w:val="1"/>
          <w:sz w:val="28"/>
          <w:szCs w:val="28"/>
          <w:lang w:val="uk-UA"/>
        </w:rPr>
        <w:t>, присвячений Дню незалежності України</w:t>
      </w:r>
      <w:r w:rsidR="00AD1AFF">
        <w:rPr>
          <w:b/>
          <w:bCs/>
          <w:color w:val="000000"/>
          <w:spacing w:val="1"/>
          <w:sz w:val="28"/>
          <w:szCs w:val="28"/>
          <w:lang w:val="uk-UA"/>
        </w:rPr>
        <w:t>»</w:t>
      </w:r>
      <w:r w:rsidR="00E03C60">
        <w:rPr>
          <w:b/>
          <w:bCs/>
          <w:color w:val="000000"/>
          <w:spacing w:val="1"/>
          <w:sz w:val="28"/>
          <w:szCs w:val="28"/>
          <w:lang w:val="uk-UA"/>
        </w:rPr>
        <w:t>.</w:t>
      </w:r>
    </w:p>
    <w:p w:rsidR="006144DB" w:rsidRPr="0039022F" w:rsidRDefault="00AD1AFF" w:rsidP="008940CC">
      <w:pPr>
        <w:shd w:val="clear" w:color="auto" w:fill="FFFFFF"/>
        <w:tabs>
          <w:tab w:val="left" w:pos="900"/>
        </w:tabs>
        <w:spacing w:line="228" w:lineRule="auto"/>
        <w:ind w:firstLine="567"/>
        <w:jc w:val="both"/>
        <w:rPr>
          <w:bCs/>
          <w:color w:val="000000"/>
          <w:spacing w:val="1"/>
          <w:sz w:val="28"/>
          <w:szCs w:val="28"/>
          <w:lang w:val="uk-UA"/>
        </w:rPr>
      </w:pPr>
      <w:r w:rsidRPr="00AD1AF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6144DB"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Pr="0039022F" w:rsidRDefault="00AD1AFF"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w:t>
      </w:r>
      <w:r w:rsidR="003D64B8">
        <w:rPr>
          <w:sz w:val="28"/>
          <w:szCs w:val="28"/>
          <w:lang w:val="uk-UA"/>
        </w:rPr>
        <w:t>голосування: «за» – 8</w:t>
      </w:r>
      <w:r w:rsidR="006144DB"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16"/>
          <w:szCs w:val="16"/>
          <w:lang w:val="uk-UA"/>
        </w:rPr>
      </w:pPr>
    </w:p>
    <w:p w:rsidR="006144DB" w:rsidRPr="0039022F" w:rsidRDefault="006144DB" w:rsidP="002C0F2B">
      <w:pPr>
        <w:shd w:val="clear" w:color="auto" w:fill="FFFFFF"/>
        <w:tabs>
          <w:tab w:val="left" w:pos="900"/>
        </w:tabs>
        <w:ind w:firstLine="567"/>
        <w:jc w:val="both"/>
        <w:rPr>
          <w:b/>
          <w:bCs/>
          <w:color w:val="000000"/>
          <w:spacing w:val="1"/>
          <w:sz w:val="28"/>
          <w:szCs w:val="28"/>
          <w:lang w:val="uk-UA"/>
        </w:rPr>
      </w:pPr>
      <w:r w:rsidRPr="0039022F">
        <w:rPr>
          <w:b/>
          <w:sz w:val="28"/>
          <w:szCs w:val="28"/>
          <w:lang w:val="uk-UA"/>
        </w:rPr>
        <w:t>6</w:t>
      </w:r>
      <w:r w:rsidR="001718D4" w:rsidRPr="0039022F">
        <w:rPr>
          <w:b/>
          <w:sz w:val="28"/>
          <w:szCs w:val="28"/>
          <w:lang w:val="uk-UA"/>
        </w:rPr>
        <w:t>)</w:t>
      </w:r>
      <w:r w:rsidR="003210F9">
        <w:rPr>
          <w:b/>
          <w:sz w:val="28"/>
          <w:szCs w:val="28"/>
          <w:lang w:val="uk-UA"/>
        </w:rPr>
        <w:t> </w:t>
      </w:r>
      <w:r w:rsidR="003D64B8">
        <w:rPr>
          <w:b/>
          <w:sz w:val="28"/>
          <w:szCs w:val="28"/>
          <w:lang w:val="uk-UA"/>
        </w:rPr>
        <w:t>Захід «Напівмарафон Чернігів-2019»</w:t>
      </w:r>
      <w:r w:rsidR="00E03C60">
        <w:rPr>
          <w:b/>
          <w:sz w:val="28"/>
          <w:szCs w:val="28"/>
          <w:lang w:val="uk-UA"/>
        </w:rPr>
        <w:t>.</w:t>
      </w:r>
    </w:p>
    <w:p w:rsidR="006144DB" w:rsidRPr="0039022F" w:rsidRDefault="00F21CCF" w:rsidP="008940CC">
      <w:pPr>
        <w:shd w:val="clear" w:color="auto" w:fill="FFFFFF"/>
        <w:tabs>
          <w:tab w:val="left" w:pos="900"/>
        </w:tabs>
        <w:spacing w:line="228" w:lineRule="auto"/>
        <w:ind w:firstLine="567"/>
        <w:jc w:val="both"/>
        <w:rPr>
          <w:bCs/>
          <w:color w:val="000000"/>
          <w:spacing w:val="1"/>
          <w:sz w:val="28"/>
          <w:szCs w:val="28"/>
          <w:lang w:val="uk-UA"/>
        </w:rPr>
      </w:pPr>
      <w:r w:rsidRPr="00F21CC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006144DB" w:rsidRPr="0039022F">
        <w:rPr>
          <w:bCs/>
          <w:color w:val="000000"/>
          <w:spacing w:val="1"/>
          <w:sz w:val="28"/>
          <w:szCs w:val="28"/>
          <w:lang w:val="uk-UA"/>
        </w:rPr>
        <w:t>.</w:t>
      </w:r>
    </w:p>
    <w:p w:rsidR="006144DB" w:rsidRPr="0039022F" w:rsidRDefault="006144DB"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6144DB" w:rsidRPr="0039022F" w:rsidRDefault="006144DB"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w:t>
      </w:r>
      <w:r w:rsidR="00EA532F" w:rsidRPr="0039022F">
        <w:rPr>
          <w:sz w:val="28"/>
          <w:szCs w:val="28"/>
          <w:lang w:val="uk-UA"/>
        </w:rPr>
        <w:t>о</w:t>
      </w:r>
      <w:r w:rsidRPr="0039022F">
        <w:rPr>
          <w:sz w:val="28"/>
          <w:szCs w:val="28"/>
          <w:lang w:val="uk-UA"/>
        </w:rPr>
        <w:t xml:space="preserve"> участі у конкурсі. </w:t>
      </w:r>
    </w:p>
    <w:p w:rsidR="006144DB" w:rsidRDefault="00D522F4"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w:t>
      </w:r>
      <w:r w:rsidR="003D64B8">
        <w:rPr>
          <w:sz w:val="28"/>
          <w:szCs w:val="28"/>
          <w:lang w:val="uk-UA"/>
        </w:rPr>
        <w:t>голосування: «за» – 8</w:t>
      </w:r>
      <w:r w:rsidR="006144DB" w:rsidRPr="0039022F">
        <w:rPr>
          <w:sz w:val="28"/>
          <w:szCs w:val="28"/>
          <w:lang w:val="uk-UA"/>
        </w:rPr>
        <w:t>; «проти» – 0; «утримались» – 0.</w:t>
      </w:r>
    </w:p>
    <w:p w:rsidR="003D64B8" w:rsidRPr="0039022F" w:rsidRDefault="003D64B8" w:rsidP="003D64B8">
      <w:pPr>
        <w:shd w:val="clear" w:color="auto" w:fill="FFFFFF"/>
        <w:tabs>
          <w:tab w:val="left" w:pos="900"/>
        </w:tabs>
        <w:ind w:firstLine="567"/>
        <w:jc w:val="both"/>
        <w:rPr>
          <w:b/>
          <w:bCs/>
          <w:color w:val="000000"/>
          <w:spacing w:val="1"/>
          <w:sz w:val="28"/>
          <w:szCs w:val="28"/>
          <w:lang w:val="uk-UA"/>
        </w:rPr>
      </w:pPr>
      <w:r>
        <w:rPr>
          <w:b/>
          <w:sz w:val="28"/>
          <w:szCs w:val="28"/>
          <w:lang w:val="uk-UA"/>
        </w:rPr>
        <w:t>7</w:t>
      </w:r>
      <w:r w:rsidRPr="0039022F">
        <w:rPr>
          <w:b/>
          <w:sz w:val="28"/>
          <w:szCs w:val="28"/>
          <w:lang w:val="uk-UA"/>
        </w:rPr>
        <w:t>)</w:t>
      </w:r>
      <w:r>
        <w:rPr>
          <w:b/>
          <w:sz w:val="28"/>
          <w:szCs w:val="28"/>
          <w:lang w:val="uk-UA"/>
        </w:rPr>
        <w:t xml:space="preserve"> Проект «Відкритий турнір з футболу та міні-футболу </w:t>
      </w:r>
      <w:proofErr w:type="spellStart"/>
      <w:r>
        <w:rPr>
          <w:b/>
          <w:sz w:val="28"/>
          <w:szCs w:val="28"/>
          <w:lang w:val="uk-UA"/>
        </w:rPr>
        <w:t>Куликівщини</w:t>
      </w:r>
      <w:proofErr w:type="spellEnd"/>
      <w:r>
        <w:rPr>
          <w:b/>
          <w:sz w:val="28"/>
          <w:szCs w:val="28"/>
          <w:lang w:val="uk-UA"/>
        </w:rPr>
        <w:t xml:space="preserve"> «Кубок надії».</w:t>
      </w:r>
    </w:p>
    <w:p w:rsidR="003D64B8" w:rsidRPr="0039022F" w:rsidRDefault="003D64B8" w:rsidP="003D64B8">
      <w:pPr>
        <w:shd w:val="clear" w:color="auto" w:fill="FFFFFF"/>
        <w:tabs>
          <w:tab w:val="left" w:pos="900"/>
        </w:tabs>
        <w:spacing w:line="228" w:lineRule="auto"/>
        <w:ind w:firstLine="567"/>
        <w:jc w:val="both"/>
        <w:rPr>
          <w:bCs/>
          <w:color w:val="000000"/>
          <w:spacing w:val="1"/>
          <w:sz w:val="28"/>
          <w:szCs w:val="28"/>
          <w:lang w:val="uk-UA"/>
        </w:rPr>
      </w:pPr>
      <w:r w:rsidRPr="00F21CCF">
        <w:rPr>
          <w:bCs/>
          <w:color w:val="000000"/>
          <w:spacing w:val="1"/>
          <w:sz w:val="28"/>
          <w:szCs w:val="28"/>
          <w:lang w:val="uk-UA"/>
        </w:rPr>
        <w:t>Конкурсна пропозиція подана в повному обсязі, не має застережень, визначених п.12 Порядку проведення конкурсу</w:t>
      </w:r>
      <w:r w:rsidRPr="0039022F">
        <w:rPr>
          <w:bCs/>
          <w:color w:val="000000"/>
          <w:spacing w:val="1"/>
          <w:sz w:val="28"/>
          <w:szCs w:val="28"/>
          <w:lang w:val="uk-UA"/>
        </w:rPr>
        <w:t>.</w:t>
      </w:r>
    </w:p>
    <w:p w:rsidR="003D64B8" w:rsidRPr="0039022F" w:rsidRDefault="003D64B8" w:rsidP="003D64B8">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3D64B8" w:rsidRPr="0039022F" w:rsidRDefault="003D64B8" w:rsidP="003D64B8">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конкурсі. </w:t>
      </w:r>
    </w:p>
    <w:p w:rsidR="003D64B8" w:rsidRPr="0039022F" w:rsidRDefault="003D64B8" w:rsidP="003D64B8">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Pr="0039022F">
        <w:rPr>
          <w:sz w:val="28"/>
          <w:szCs w:val="28"/>
          <w:lang w:val="uk-UA"/>
        </w:rPr>
        <w:t>; «проти» – 0; «утримались» – 0</w:t>
      </w:r>
    </w:p>
    <w:p w:rsidR="006144DB" w:rsidRPr="0039022F" w:rsidRDefault="006144DB" w:rsidP="008940CC">
      <w:pPr>
        <w:shd w:val="clear" w:color="auto" w:fill="FFFFFF"/>
        <w:tabs>
          <w:tab w:val="left" w:pos="900"/>
        </w:tabs>
        <w:ind w:firstLine="567"/>
        <w:jc w:val="both"/>
        <w:rPr>
          <w:sz w:val="16"/>
          <w:szCs w:val="16"/>
          <w:lang w:val="uk-UA"/>
        </w:rPr>
      </w:pPr>
    </w:p>
    <w:p w:rsidR="00D43D03" w:rsidRPr="0039022F" w:rsidRDefault="0042786F" w:rsidP="008940CC">
      <w:pPr>
        <w:pStyle w:val="ad"/>
        <w:shd w:val="clear" w:color="auto" w:fill="FFFFFF"/>
        <w:ind w:left="0" w:firstLine="567"/>
        <w:jc w:val="both"/>
        <w:rPr>
          <w:b/>
          <w:w w:val="100"/>
          <w:szCs w:val="28"/>
          <w:lang w:val="uk-UA"/>
        </w:rPr>
      </w:pPr>
      <w:r w:rsidRPr="0039022F">
        <w:rPr>
          <w:b/>
          <w:w w:val="100"/>
          <w:szCs w:val="28"/>
          <w:lang w:val="uk-UA"/>
        </w:rPr>
        <w:t>5</w:t>
      </w:r>
      <w:r w:rsidR="004709E4" w:rsidRPr="0039022F">
        <w:rPr>
          <w:b/>
          <w:w w:val="100"/>
          <w:szCs w:val="28"/>
          <w:lang w:val="uk-UA"/>
        </w:rPr>
        <w:t xml:space="preserve">. </w:t>
      </w:r>
      <w:r w:rsidR="00130AD0" w:rsidRPr="0039022F">
        <w:rPr>
          <w:b/>
          <w:w w:val="100"/>
          <w:szCs w:val="28"/>
          <w:lang w:val="uk-UA"/>
        </w:rPr>
        <w:t xml:space="preserve">Проведення першого етапу конкурсу шляхом індивідуального оцінювання конкурсних пропозицій за </w:t>
      </w:r>
      <w:r w:rsidR="00EA532F" w:rsidRPr="0039022F">
        <w:rPr>
          <w:b/>
          <w:w w:val="100"/>
          <w:szCs w:val="28"/>
          <w:lang w:val="uk-UA"/>
        </w:rPr>
        <w:t xml:space="preserve">встановленими </w:t>
      </w:r>
      <w:r w:rsidR="00130AD0" w:rsidRPr="0039022F">
        <w:rPr>
          <w:b/>
          <w:w w:val="100"/>
          <w:szCs w:val="28"/>
          <w:lang w:val="uk-UA"/>
        </w:rPr>
        <w:t>критеріями. Підбиття підсумків оцінювання та допуск до другого етапу конкурсу.</w:t>
      </w:r>
    </w:p>
    <w:p w:rsidR="00B32FAB" w:rsidRPr="0039022F" w:rsidRDefault="00B32FAB" w:rsidP="008940CC">
      <w:pPr>
        <w:pStyle w:val="ad"/>
        <w:shd w:val="clear" w:color="auto" w:fill="FFFFFF"/>
        <w:ind w:left="0" w:firstLine="567"/>
        <w:jc w:val="both"/>
        <w:rPr>
          <w:b/>
          <w:w w:val="100"/>
          <w:szCs w:val="28"/>
          <w:lang w:val="uk-UA"/>
        </w:rPr>
      </w:pPr>
      <w:r w:rsidRPr="0039022F">
        <w:rPr>
          <w:b/>
          <w:w w:val="100"/>
          <w:szCs w:val="28"/>
          <w:lang w:val="uk-UA"/>
        </w:rPr>
        <w:t>Слухали:</w:t>
      </w:r>
    </w:p>
    <w:p w:rsidR="005834A8" w:rsidRDefault="005834A8" w:rsidP="008940CC">
      <w:pPr>
        <w:pStyle w:val="ad"/>
        <w:shd w:val="clear" w:color="auto" w:fill="FFFFFF"/>
        <w:ind w:left="0" w:firstLine="567"/>
        <w:jc w:val="both"/>
        <w:rPr>
          <w:b/>
          <w:i/>
          <w:color w:val="auto"/>
          <w:w w:val="100"/>
          <w:szCs w:val="28"/>
          <w:lang w:val="uk-UA"/>
        </w:rPr>
      </w:pPr>
      <w:r>
        <w:rPr>
          <w:b/>
          <w:i/>
          <w:color w:val="auto"/>
          <w:w w:val="100"/>
          <w:szCs w:val="28"/>
          <w:lang w:val="uk-UA"/>
        </w:rPr>
        <w:t>Максименко Л.І</w:t>
      </w:r>
      <w:r w:rsidR="00B32FAB" w:rsidRPr="0039022F">
        <w:rPr>
          <w:b/>
          <w:i/>
          <w:color w:val="auto"/>
          <w:w w:val="100"/>
          <w:szCs w:val="28"/>
          <w:lang w:val="uk-UA"/>
        </w:rPr>
        <w:t>., секретар конкурсної комісії, головн</w:t>
      </w:r>
      <w:r w:rsidR="00C75903">
        <w:rPr>
          <w:b/>
          <w:i/>
          <w:color w:val="auto"/>
          <w:w w:val="100"/>
          <w:szCs w:val="28"/>
          <w:lang w:val="uk-UA"/>
        </w:rPr>
        <w:t>ий</w:t>
      </w:r>
      <w:r w:rsidR="00B32FAB" w:rsidRPr="0039022F">
        <w:rPr>
          <w:b/>
          <w:i/>
          <w:color w:val="auto"/>
          <w:w w:val="100"/>
          <w:szCs w:val="28"/>
          <w:lang w:val="uk-UA"/>
        </w:rPr>
        <w:t xml:space="preserve"> спеціаліст </w:t>
      </w:r>
      <w:r>
        <w:rPr>
          <w:b/>
          <w:i/>
          <w:color w:val="auto"/>
          <w:w w:val="100"/>
          <w:szCs w:val="28"/>
          <w:lang w:val="uk-UA"/>
        </w:rPr>
        <w:t xml:space="preserve">відділу спортивної та фізкультурно-масової роботи </w:t>
      </w:r>
      <w:r w:rsidRPr="005834A8">
        <w:rPr>
          <w:b/>
          <w:i/>
          <w:color w:val="auto"/>
          <w:w w:val="100"/>
          <w:szCs w:val="28"/>
          <w:lang w:val="uk-UA"/>
        </w:rPr>
        <w:t>управління з питань фізичної культури та спорту Департаменту сім’ї, молоді та спорту облдержадміністрації.</w:t>
      </w:r>
    </w:p>
    <w:p w:rsidR="00EA532F" w:rsidRPr="0039022F" w:rsidRDefault="00B32FAB" w:rsidP="008940CC">
      <w:pPr>
        <w:pStyle w:val="ad"/>
        <w:shd w:val="clear" w:color="auto" w:fill="FFFFFF"/>
        <w:ind w:left="0" w:firstLine="567"/>
        <w:jc w:val="both"/>
        <w:rPr>
          <w:w w:val="100"/>
          <w:szCs w:val="28"/>
          <w:lang w:val="uk-UA"/>
        </w:rPr>
      </w:pPr>
      <w:r w:rsidRPr="0039022F">
        <w:rPr>
          <w:w w:val="100"/>
          <w:szCs w:val="28"/>
          <w:lang w:val="uk-UA"/>
        </w:rPr>
        <w:t xml:space="preserve">Доповідач проінформувала, що на першому </w:t>
      </w:r>
      <w:r w:rsidR="001F5657" w:rsidRPr="0039022F">
        <w:rPr>
          <w:w w:val="100"/>
          <w:szCs w:val="28"/>
          <w:lang w:val="uk-UA"/>
        </w:rPr>
        <w:t>етапі конкурсу конкурсні пропозиції оцінюються індивідуально за такими критеріями:</w:t>
      </w:r>
    </w:p>
    <w:p w:rsidR="001F5657" w:rsidRPr="0039022F" w:rsidRDefault="001F5657" w:rsidP="008940CC">
      <w:pPr>
        <w:pStyle w:val="ad"/>
        <w:shd w:val="clear" w:color="auto" w:fill="FFFFFF"/>
        <w:ind w:left="0" w:firstLine="567"/>
        <w:jc w:val="both"/>
        <w:rPr>
          <w:w w:val="100"/>
          <w:szCs w:val="28"/>
          <w:lang w:val="uk-UA"/>
        </w:rPr>
      </w:pPr>
      <w:r w:rsidRPr="0039022F">
        <w:rPr>
          <w:w w:val="100"/>
          <w:szCs w:val="28"/>
          <w:lang w:val="uk-UA"/>
        </w:rPr>
        <w:t>- відповідність запланованих заходів пріоритетним завданням</w:t>
      </w:r>
      <w:r w:rsidR="002A3C98" w:rsidRPr="0039022F">
        <w:rPr>
          <w:w w:val="100"/>
          <w:szCs w:val="28"/>
          <w:lang w:val="uk-UA"/>
        </w:rPr>
        <w:t xml:space="preserve"> конкурсу</w:t>
      </w:r>
      <w:r w:rsidRPr="0039022F">
        <w:rPr>
          <w:w w:val="100"/>
          <w:szCs w:val="28"/>
          <w:lang w:val="uk-UA"/>
        </w:rPr>
        <w:t xml:space="preserve"> та загальнодержавним, місцевим програмам;</w:t>
      </w:r>
    </w:p>
    <w:p w:rsidR="00B32FAB" w:rsidRPr="0039022F" w:rsidRDefault="001F5657" w:rsidP="008940CC">
      <w:pPr>
        <w:pStyle w:val="ad"/>
        <w:shd w:val="clear" w:color="auto" w:fill="FFFFFF"/>
        <w:ind w:left="0" w:firstLine="567"/>
        <w:jc w:val="both"/>
        <w:rPr>
          <w:w w:val="100"/>
          <w:szCs w:val="28"/>
          <w:lang w:val="uk-UA"/>
        </w:rPr>
      </w:pPr>
      <w:r w:rsidRPr="0039022F">
        <w:rPr>
          <w:w w:val="100"/>
          <w:szCs w:val="28"/>
          <w:lang w:val="uk-UA"/>
        </w:rPr>
        <w:t>- відпові</w:t>
      </w:r>
      <w:r w:rsidR="005834A8">
        <w:rPr>
          <w:w w:val="100"/>
          <w:szCs w:val="28"/>
          <w:lang w:val="uk-UA"/>
        </w:rPr>
        <w:t>дні</w:t>
      </w:r>
      <w:r w:rsidRPr="0039022F">
        <w:rPr>
          <w:w w:val="100"/>
          <w:szCs w:val="28"/>
          <w:lang w:val="uk-UA"/>
        </w:rPr>
        <w:t>сть обласному рівню виконання (реалізації) програми (проекту, заходу).</w:t>
      </w:r>
    </w:p>
    <w:p w:rsidR="00A61A0B" w:rsidRPr="0039022F" w:rsidRDefault="00A61A0B" w:rsidP="008940CC">
      <w:pPr>
        <w:pStyle w:val="ad"/>
        <w:shd w:val="clear" w:color="auto" w:fill="FFFFFF"/>
        <w:ind w:left="0" w:firstLine="567"/>
        <w:jc w:val="both"/>
        <w:rPr>
          <w:w w:val="100"/>
          <w:szCs w:val="28"/>
          <w:lang w:val="uk-UA"/>
        </w:rPr>
      </w:pPr>
      <w:r w:rsidRPr="0039022F">
        <w:rPr>
          <w:w w:val="100"/>
          <w:szCs w:val="28"/>
          <w:lang w:val="uk-UA"/>
        </w:rPr>
        <w:t>Всі присутні члени комісії ознайомились з конкурсними пропозиціями, допущеними до конкурсу, та здійснили їх індивідуальне оцінювання (індивідуальні оціночні листи додаються).</w:t>
      </w:r>
    </w:p>
    <w:p w:rsidR="00333AC0" w:rsidRPr="0039022F" w:rsidRDefault="00333AC0" w:rsidP="008940CC">
      <w:pPr>
        <w:pStyle w:val="ad"/>
        <w:shd w:val="clear" w:color="auto" w:fill="FFFFFF"/>
        <w:ind w:left="0" w:firstLine="567"/>
        <w:jc w:val="both"/>
        <w:rPr>
          <w:b/>
          <w:w w:val="100"/>
          <w:szCs w:val="28"/>
          <w:lang w:val="uk-UA"/>
        </w:rPr>
      </w:pPr>
      <w:r w:rsidRPr="0039022F">
        <w:rPr>
          <w:b/>
          <w:w w:val="100"/>
          <w:szCs w:val="28"/>
          <w:lang w:val="uk-UA"/>
        </w:rPr>
        <w:t>Слухали:</w:t>
      </w:r>
    </w:p>
    <w:p w:rsidR="008940CC" w:rsidRPr="008940CC" w:rsidRDefault="005834A8"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 xml:space="preserve"> директор</w:t>
      </w:r>
      <w:r w:rsidR="008940CC" w:rsidRPr="008940CC">
        <w:rPr>
          <w:b/>
          <w:i/>
          <w:sz w:val="28"/>
          <w:szCs w:val="28"/>
          <w:lang w:val="uk-UA"/>
        </w:rPr>
        <w:t xml:space="preserve"> Департаменту сім’ї, молоді та спорту.</w:t>
      </w:r>
    </w:p>
    <w:p w:rsidR="001F5657" w:rsidRPr="0039022F" w:rsidRDefault="001F5657" w:rsidP="008940CC">
      <w:pPr>
        <w:pStyle w:val="ad"/>
        <w:shd w:val="clear" w:color="auto" w:fill="FFFFFF"/>
        <w:ind w:left="0" w:firstLine="567"/>
        <w:jc w:val="both"/>
        <w:rPr>
          <w:w w:val="100"/>
          <w:szCs w:val="28"/>
          <w:lang w:val="uk-UA"/>
        </w:rPr>
      </w:pPr>
      <w:r w:rsidRPr="0039022F">
        <w:rPr>
          <w:w w:val="100"/>
          <w:szCs w:val="28"/>
          <w:lang w:val="uk-UA"/>
        </w:rPr>
        <w:lastRenderedPageBreak/>
        <w:t>За підсумками індивідуального оцінювання визначено відповідність конкурсних пр</w:t>
      </w:r>
      <w:r w:rsidR="00A61A0B" w:rsidRPr="0039022F">
        <w:rPr>
          <w:w w:val="100"/>
          <w:szCs w:val="28"/>
          <w:lang w:val="uk-UA"/>
        </w:rPr>
        <w:t>опозицій встановленим критеріям</w:t>
      </w:r>
      <w:r w:rsidRPr="0039022F">
        <w:rPr>
          <w:w w:val="100"/>
          <w:szCs w:val="28"/>
          <w:lang w:val="uk-UA"/>
        </w:rPr>
        <w:t>.</w:t>
      </w:r>
    </w:p>
    <w:p w:rsidR="005834A8" w:rsidRPr="002C0F2B" w:rsidRDefault="005834A8" w:rsidP="005834A8">
      <w:pPr>
        <w:ind w:firstLine="567"/>
        <w:jc w:val="both"/>
        <w:outlineLvl w:val="2"/>
        <w:rPr>
          <w:rFonts w:eastAsia="Calibri"/>
          <w:color w:val="000000"/>
          <w:spacing w:val="1"/>
          <w:sz w:val="28"/>
          <w:szCs w:val="28"/>
          <w:lang w:val="uk-UA"/>
        </w:rPr>
      </w:pPr>
      <w:r w:rsidRPr="002C0F2B">
        <w:rPr>
          <w:rFonts w:eastAsia="Calibri"/>
          <w:b/>
          <w:color w:val="000000"/>
          <w:spacing w:val="1"/>
          <w:sz w:val="28"/>
          <w:szCs w:val="28"/>
          <w:lang w:val="uk-UA"/>
        </w:rPr>
        <w:t>1)</w:t>
      </w:r>
      <w:r w:rsidR="00F21CCF" w:rsidRPr="00F21CCF">
        <w:rPr>
          <w:rFonts w:eastAsia="Calibri"/>
          <w:b/>
          <w:bCs/>
          <w:sz w:val="28"/>
          <w:szCs w:val="28"/>
          <w:lang w:val="uk-UA"/>
        </w:rPr>
        <w:t xml:space="preserve"> </w:t>
      </w:r>
      <w:r w:rsidR="003D64B8" w:rsidRPr="003D64B8">
        <w:rPr>
          <w:rFonts w:eastAsia="Calibri"/>
          <w:b/>
          <w:bCs/>
          <w:sz w:val="28"/>
          <w:szCs w:val="28"/>
          <w:lang w:val="uk-UA"/>
        </w:rPr>
        <w:t>Проект «спортивно-тур</w:t>
      </w:r>
      <w:r w:rsidR="0013139F">
        <w:rPr>
          <w:rFonts w:eastAsia="Calibri"/>
          <w:b/>
          <w:bCs/>
          <w:sz w:val="28"/>
          <w:szCs w:val="28"/>
          <w:lang w:val="uk-UA"/>
        </w:rPr>
        <w:t>истичне багатоборство «</w:t>
      </w:r>
      <w:proofErr w:type="spellStart"/>
      <w:r w:rsidR="0013139F">
        <w:rPr>
          <w:rFonts w:eastAsia="Calibri"/>
          <w:b/>
          <w:bCs/>
          <w:sz w:val="28"/>
          <w:szCs w:val="28"/>
          <w:lang w:val="uk-UA"/>
        </w:rPr>
        <w:t>Siver</w:t>
      </w:r>
      <w:proofErr w:type="spellEnd"/>
      <w:r w:rsidR="0013139F">
        <w:rPr>
          <w:rFonts w:eastAsia="Calibri"/>
          <w:b/>
          <w:bCs/>
          <w:sz w:val="28"/>
          <w:szCs w:val="28"/>
          <w:lang w:val="uk-UA"/>
        </w:rPr>
        <w:t xml:space="preserve"> </w:t>
      </w:r>
      <w:proofErr w:type="spellStart"/>
      <w:r w:rsidR="0013139F">
        <w:rPr>
          <w:rFonts w:eastAsia="Calibri"/>
          <w:b/>
          <w:bCs/>
          <w:sz w:val="28"/>
          <w:szCs w:val="28"/>
          <w:lang w:val="uk-UA"/>
        </w:rPr>
        <w:t>Raс</w:t>
      </w:r>
      <w:r w:rsidR="003D64B8" w:rsidRPr="003D64B8">
        <w:rPr>
          <w:rFonts w:eastAsia="Calibri"/>
          <w:b/>
          <w:bCs/>
          <w:sz w:val="28"/>
          <w:szCs w:val="28"/>
          <w:lang w:val="uk-UA"/>
        </w:rPr>
        <w:t>e</w:t>
      </w:r>
      <w:proofErr w:type="spellEnd"/>
      <w:r w:rsidR="003D64B8" w:rsidRPr="003D64B8">
        <w:rPr>
          <w:rFonts w:eastAsia="Calibri"/>
          <w:b/>
          <w:bCs/>
          <w:sz w:val="28"/>
          <w:szCs w:val="28"/>
          <w:lang w:val="uk-UA"/>
        </w:rPr>
        <w:t xml:space="preserve"> - 2019».</w:t>
      </w:r>
    </w:p>
    <w:p w:rsidR="001F5657" w:rsidRPr="0039022F" w:rsidRDefault="00333AC0" w:rsidP="005834A8">
      <w:pPr>
        <w:shd w:val="clear" w:color="auto" w:fill="FFFFFF"/>
        <w:tabs>
          <w:tab w:val="left" w:pos="0"/>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(обсяг бюджетних коштів – </w:t>
      </w:r>
      <w:r w:rsidR="003D64B8">
        <w:rPr>
          <w:bCs/>
          <w:color w:val="000000"/>
          <w:spacing w:val="1"/>
          <w:sz w:val="28"/>
          <w:szCs w:val="28"/>
          <w:lang w:val="uk-UA"/>
        </w:rPr>
        <w:t>29780,00</w:t>
      </w:r>
      <w:r w:rsidRPr="0039022F">
        <w:rPr>
          <w:bCs/>
          <w:color w:val="000000"/>
          <w:spacing w:val="1"/>
          <w:sz w:val="28"/>
          <w:szCs w:val="28"/>
          <w:lang w:val="uk-UA"/>
        </w:rPr>
        <w:t xml:space="preserve"> грн.)</w:t>
      </w:r>
      <w:r w:rsidR="001F5657" w:rsidRPr="0039022F">
        <w:rPr>
          <w:bCs/>
          <w:color w:val="000000"/>
          <w:spacing w:val="1"/>
          <w:sz w:val="28"/>
          <w:szCs w:val="28"/>
          <w:lang w:val="uk-UA"/>
        </w:rPr>
        <w:t>.</w:t>
      </w:r>
    </w:p>
    <w:p w:rsidR="001F5657" w:rsidRDefault="001F5657"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 xml:space="preserve">Конкурсна пропозиція </w:t>
      </w:r>
      <w:r w:rsidR="00A61A0B" w:rsidRPr="0039022F">
        <w:rPr>
          <w:bCs/>
          <w:color w:val="000000"/>
          <w:spacing w:val="1"/>
          <w:sz w:val="28"/>
          <w:szCs w:val="28"/>
          <w:lang w:val="uk-UA"/>
        </w:rPr>
        <w:t xml:space="preserve">відповідає пріоритетному завданню </w:t>
      </w:r>
      <w:r w:rsidR="002A3C98" w:rsidRPr="0039022F">
        <w:rPr>
          <w:bCs/>
          <w:color w:val="000000"/>
          <w:spacing w:val="1"/>
          <w:sz w:val="28"/>
          <w:szCs w:val="28"/>
          <w:lang w:val="uk-UA"/>
        </w:rPr>
        <w:t xml:space="preserve">конкурсу </w:t>
      </w:r>
      <w:r w:rsidR="00333AC0" w:rsidRPr="0039022F">
        <w:rPr>
          <w:bCs/>
          <w:color w:val="000000"/>
          <w:spacing w:val="1"/>
          <w:sz w:val="28"/>
          <w:szCs w:val="28"/>
          <w:lang w:val="uk-UA"/>
        </w:rPr>
        <w:t>–</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00333AC0" w:rsidRPr="0039022F">
        <w:rPr>
          <w:bCs/>
          <w:color w:val="000000"/>
          <w:spacing w:val="1"/>
          <w:sz w:val="28"/>
          <w:szCs w:val="28"/>
          <w:lang w:val="uk-UA"/>
        </w:rPr>
        <w:t xml:space="preserve"> </w:t>
      </w:r>
      <w:r w:rsidR="00A61A0B" w:rsidRPr="0039022F">
        <w:rPr>
          <w:bCs/>
          <w:color w:val="000000"/>
          <w:spacing w:val="1"/>
          <w:sz w:val="28"/>
          <w:szCs w:val="28"/>
          <w:lang w:val="uk-UA"/>
        </w:rPr>
        <w:t>та обласному рівню виконання.</w:t>
      </w:r>
    </w:p>
    <w:p w:rsidR="001F5657" w:rsidRPr="0039022F" w:rsidRDefault="001F5657"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1F5657" w:rsidRPr="0039022F" w:rsidRDefault="001F5657"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w:t>
      </w:r>
      <w:r w:rsidR="002A3C98" w:rsidRPr="0039022F">
        <w:rPr>
          <w:sz w:val="28"/>
          <w:szCs w:val="28"/>
          <w:lang w:val="uk-UA"/>
        </w:rPr>
        <w:t xml:space="preserve">другому етапі </w:t>
      </w:r>
      <w:r w:rsidRPr="0039022F">
        <w:rPr>
          <w:sz w:val="28"/>
          <w:szCs w:val="28"/>
          <w:lang w:val="uk-UA"/>
        </w:rPr>
        <w:t>конкурс</w:t>
      </w:r>
      <w:r w:rsidR="00BF14CF" w:rsidRPr="0039022F">
        <w:rPr>
          <w:sz w:val="28"/>
          <w:szCs w:val="28"/>
          <w:lang w:val="uk-UA"/>
        </w:rPr>
        <w:t>у</w:t>
      </w:r>
      <w:r w:rsidR="00C75903">
        <w:rPr>
          <w:sz w:val="28"/>
          <w:szCs w:val="28"/>
          <w:lang w:val="uk-UA"/>
        </w:rPr>
        <w:t>.</w:t>
      </w:r>
    </w:p>
    <w:p w:rsidR="002A3C98" w:rsidRPr="0039022F" w:rsidRDefault="00F21CCF"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003D64B8">
        <w:rPr>
          <w:sz w:val="28"/>
          <w:szCs w:val="28"/>
          <w:lang w:val="uk-UA"/>
        </w:rPr>
        <w:t>8</w:t>
      </w:r>
      <w:r w:rsidR="002A3C98" w:rsidRPr="0039022F">
        <w:rPr>
          <w:sz w:val="28"/>
          <w:szCs w:val="28"/>
          <w:lang w:val="uk-UA"/>
        </w:rPr>
        <w:t>; «проти» – 0; «утримались» – 0.</w:t>
      </w:r>
    </w:p>
    <w:p w:rsidR="002A3C98" w:rsidRPr="0039022F" w:rsidRDefault="002A3C98" w:rsidP="008940CC">
      <w:pPr>
        <w:shd w:val="clear" w:color="auto" w:fill="FFFFFF"/>
        <w:tabs>
          <w:tab w:val="left" w:pos="0"/>
          <w:tab w:val="left" w:pos="900"/>
        </w:tabs>
        <w:spacing w:line="228" w:lineRule="auto"/>
        <w:ind w:firstLine="567"/>
        <w:jc w:val="both"/>
        <w:rPr>
          <w:b/>
          <w:sz w:val="16"/>
          <w:szCs w:val="16"/>
          <w:lang w:val="uk-UA"/>
        </w:rPr>
      </w:pPr>
    </w:p>
    <w:p w:rsidR="003D64B8" w:rsidRDefault="00D63ADA" w:rsidP="002C0F2B">
      <w:pPr>
        <w:pStyle w:val="3"/>
        <w:spacing w:before="0" w:beforeAutospacing="0" w:after="0" w:afterAutospacing="0"/>
        <w:ind w:firstLine="567"/>
        <w:jc w:val="both"/>
        <w:rPr>
          <w:sz w:val="28"/>
          <w:szCs w:val="28"/>
          <w:lang w:val="uk-UA"/>
        </w:rPr>
      </w:pPr>
      <w:r>
        <w:rPr>
          <w:sz w:val="28"/>
          <w:szCs w:val="28"/>
          <w:lang w:val="uk-UA"/>
        </w:rPr>
        <w:t>2)</w:t>
      </w:r>
      <w:r w:rsidR="00DA1D90">
        <w:rPr>
          <w:sz w:val="28"/>
          <w:szCs w:val="28"/>
          <w:lang w:val="uk-UA"/>
        </w:rPr>
        <w:t xml:space="preserve"> </w:t>
      </w:r>
      <w:r w:rsidR="003D64B8" w:rsidRPr="003D64B8">
        <w:rPr>
          <w:sz w:val="28"/>
          <w:szCs w:val="28"/>
          <w:lang w:val="uk-UA"/>
        </w:rPr>
        <w:t xml:space="preserve">Захід «Навчальний збір «Школа радиста». </w:t>
      </w:r>
    </w:p>
    <w:p w:rsidR="008D2CBE" w:rsidRPr="002C0F2B" w:rsidRDefault="008D2CBE" w:rsidP="002C0F2B">
      <w:pPr>
        <w:pStyle w:val="3"/>
        <w:spacing w:before="0" w:beforeAutospacing="0" w:after="0" w:afterAutospacing="0"/>
        <w:ind w:firstLine="567"/>
        <w:jc w:val="both"/>
        <w:rPr>
          <w:b w:val="0"/>
          <w:bCs w:val="0"/>
          <w:color w:val="000000"/>
          <w:spacing w:val="1"/>
          <w:sz w:val="28"/>
          <w:szCs w:val="28"/>
          <w:lang w:val="uk-UA"/>
        </w:rPr>
      </w:pPr>
      <w:r w:rsidRPr="002C0F2B">
        <w:rPr>
          <w:b w:val="0"/>
          <w:bCs w:val="0"/>
          <w:color w:val="000000"/>
          <w:spacing w:val="1"/>
          <w:sz w:val="28"/>
          <w:szCs w:val="28"/>
          <w:lang w:val="uk-UA"/>
        </w:rPr>
        <w:t>(обсяг бюджетних коштів –</w:t>
      </w:r>
      <w:r w:rsidR="00F21CCF">
        <w:rPr>
          <w:b w:val="0"/>
          <w:bCs w:val="0"/>
          <w:color w:val="000000"/>
          <w:spacing w:val="1"/>
          <w:sz w:val="28"/>
          <w:szCs w:val="28"/>
          <w:lang w:val="uk-UA"/>
        </w:rPr>
        <w:t xml:space="preserve"> 2</w:t>
      </w:r>
      <w:r w:rsidR="003D64B8">
        <w:rPr>
          <w:b w:val="0"/>
          <w:bCs w:val="0"/>
          <w:color w:val="000000"/>
          <w:spacing w:val="1"/>
          <w:sz w:val="28"/>
          <w:szCs w:val="28"/>
          <w:lang w:val="uk-UA"/>
        </w:rPr>
        <w:t>8800,00</w:t>
      </w:r>
      <w:r w:rsidRPr="002C0F2B">
        <w:rPr>
          <w:b w:val="0"/>
          <w:bCs w:val="0"/>
          <w:color w:val="000000"/>
          <w:spacing w:val="1"/>
          <w:sz w:val="28"/>
          <w:szCs w:val="28"/>
          <w:lang w:val="uk-UA"/>
        </w:rPr>
        <w:t xml:space="preserve"> грн.).</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w:t>
      </w:r>
      <w:r w:rsidR="00BF14CF" w:rsidRPr="0039022F">
        <w:rPr>
          <w:sz w:val="28"/>
          <w:szCs w:val="28"/>
          <w:lang w:val="uk-UA"/>
        </w:rPr>
        <w:t>у</w:t>
      </w:r>
      <w:r w:rsidRPr="0039022F">
        <w:rPr>
          <w:sz w:val="28"/>
          <w:szCs w:val="28"/>
          <w:lang w:val="uk-UA"/>
        </w:rPr>
        <w:t xml:space="preserve">. </w:t>
      </w:r>
    </w:p>
    <w:p w:rsidR="002A3C98" w:rsidRPr="0039022F" w:rsidRDefault="005D34D9"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002A3C98"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5D34D9" w:rsidRDefault="00E03C60" w:rsidP="002C0F2B">
      <w:pPr>
        <w:shd w:val="clear" w:color="auto" w:fill="FFFFFF"/>
        <w:tabs>
          <w:tab w:val="left" w:pos="0"/>
          <w:tab w:val="left" w:pos="900"/>
        </w:tabs>
        <w:spacing w:line="228" w:lineRule="auto"/>
        <w:ind w:firstLine="567"/>
        <w:jc w:val="both"/>
        <w:rPr>
          <w:b/>
          <w:sz w:val="28"/>
          <w:szCs w:val="28"/>
          <w:lang w:val="uk-UA"/>
        </w:rPr>
      </w:pPr>
      <w:r w:rsidRPr="0039022F">
        <w:rPr>
          <w:b/>
          <w:sz w:val="28"/>
          <w:szCs w:val="28"/>
          <w:lang w:val="uk-UA"/>
        </w:rPr>
        <w:t>3) </w:t>
      </w:r>
      <w:r w:rsidR="00D63ADA" w:rsidRPr="00D63ADA">
        <w:rPr>
          <w:b/>
          <w:sz w:val="28"/>
          <w:szCs w:val="28"/>
          <w:lang w:val="uk-UA"/>
        </w:rPr>
        <w:t xml:space="preserve"> </w:t>
      </w:r>
      <w:r w:rsidR="005D34D9" w:rsidRPr="005D34D9">
        <w:rPr>
          <w:b/>
          <w:sz w:val="28"/>
          <w:szCs w:val="28"/>
          <w:lang w:val="uk-UA"/>
        </w:rPr>
        <w:t>Проект «Спорт як спосіб життя»</w:t>
      </w:r>
    </w:p>
    <w:p w:rsidR="002A3C98" w:rsidRDefault="00D63ADA" w:rsidP="002C0F2B">
      <w:pPr>
        <w:shd w:val="clear" w:color="auto" w:fill="FFFFFF"/>
        <w:tabs>
          <w:tab w:val="left" w:pos="0"/>
          <w:tab w:val="left" w:pos="900"/>
        </w:tabs>
        <w:spacing w:line="228" w:lineRule="auto"/>
        <w:ind w:firstLine="567"/>
        <w:jc w:val="both"/>
        <w:rPr>
          <w:b/>
          <w:sz w:val="28"/>
          <w:szCs w:val="28"/>
          <w:lang w:val="uk-UA"/>
        </w:rPr>
      </w:pPr>
      <w:r w:rsidRPr="00D63ADA">
        <w:rPr>
          <w:b/>
          <w:sz w:val="28"/>
          <w:szCs w:val="28"/>
          <w:lang w:val="uk-UA"/>
        </w:rPr>
        <w:t xml:space="preserve"> </w:t>
      </w:r>
      <w:r w:rsidR="008D2CBE" w:rsidRPr="0039022F">
        <w:rPr>
          <w:bCs/>
          <w:color w:val="000000"/>
          <w:spacing w:val="1"/>
          <w:sz w:val="28"/>
          <w:szCs w:val="28"/>
          <w:lang w:val="uk-UA"/>
        </w:rPr>
        <w:t xml:space="preserve">(обсяг бюджетних коштів – </w:t>
      </w:r>
      <w:r>
        <w:rPr>
          <w:bCs/>
          <w:color w:val="000000"/>
          <w:spacing w:val="1"/>
          <w:sz w:val="28"/>
          <w:szCs w:val="28"/>
          <w:lang w:val="uk-UA"/>
        </w:rPr>
        <w:t>29</w:t>
      </w:r>
      <w:r w:rsidR="005D34D9">
        <w:rPr>
          <w:bCs/>
          <w:color w:val="000000"/>
          <w:spacing w:val="1"/>
          <w:sz w:val="28"/>
          <w:szCs w:val="28"/>
          <w:lang w:val="uk-UA"/>
        </w:rPr>
        <w:t>988</w:t>
      </w:r>
      <w:r>
        <w:rPr>
          <w:bCs/>
          <w:color w:val="000000"/>
          <w:spacing w:val="1"/>
          <w:sz w:val="28"/>
          <w:szCs w:val="28"/>
          <w:lang w:val="uk-UA"/>
        </w:rPr>
        <w:t>,00</w:t>
      </w:r>
      <w:r w:rsidR="008D2CBE" w:rsidRPr="0039022F">
        <w:rPr>
          <w:bCs/>
          <w:color w:val="000000"/>
          <w:spacing w:val="1"/>
          <w:sz w:val="28"/>
          <w:szCs w:val="28"/>
          <w:lang w:val="uk-UA"/>
        </w:rPr>
        <w:t xml:space="preserve"> грн.)</w:t>
      </w:r>
      <w:r w:rsidR="002A3C98" w:rsidRPr="0039022F">
        <w:rPr>
          <w:b/>
          <w:sz w:val="28"/>
          <w:szCs w:val="28"/>
          <w:lang w:val="uk-UA"/>
        </w:rPr>
        <w:t>.</w:t>
      </w:r>
    </w:p>
    <w:p w:rsidR="009C718A" w:rsidRPr="0039022F" w:rsidRDefault="009C718A" w:rsidP="009C718A">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Pr="008141B7">
        <w:rPr>
          <w:lang w:val="uk-UA"/>
        </w:rPr>
        <w:t xml:space="preserve"> </w:t>
      </w:r>
      <w:r>
        <w:rPr>
          <w:bCs/>
          <w:color w:val="000000"/>
          <w:spacing w:val="1"/>
          <w:sz w:val="28"/>
          <w:szCs w:val="28"/>
          <w:lang w:val="en-US"/>
        </w:rPr>
        <w:t>c</w:t>
      </w:r>
      <w:r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Pr>
          <w:bCs/>
          <w:color w:val="000000"/>
          <w:spacing w:val="1"/>
          <w:sz w:val="28"/>
          <w:szCs w:val="28"/>
          <w:lang w:val="uk-UA"/>
        </w:rPr>
        <w:t>відуальних особливостей кожного,</w:t>
      </w:r>
      <w:r w:rsidRPr="0039022F">
        <w:rPr>
          <w:bCs/>
          <w:color w:val="000000"/>
          <w:spacing w:val="1"/>
          <w:sz w:val="28"/>
          <w:szCs w:val="28"/>
          <w:lang w:val="uk-UA"/>
        </w:rPr>
        <w:t xml:space="preserve"> та обласному рівню виконання.</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конкурсі. </w:t>
      </w:r>
    </w:p>
    <w:p w:rsidR="002A3C98" w:rsidRPr="0039022F" w:rsidRDefault="005D34D9"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002A3C98" w:rsidRPr="0039022F">
        <w:rPr>
          <w:sz w:val="28"/>
          <w:szCs w:val="28"/>
          <w:lang w:val="uk-UA"/>
        </w:rPr>
        <w:t>; «проти» – 0; «утримались» – 0.</w:t>
      </w:r>
    </w:p>
    <w:p w:rsidR="005D34D9" w:rsidRDefault="00E03C60" w:rsidP="002C0F2B">
      <w:pPr>
        <w:shd w:val="clear" w:color="auto" w:fill="FFFFFF"/>
        <w:tabs>
          <w:tab w:val="left" w:pos="900"/>
        </w:tabs>
        <w:ind w:firstLine="567"/>
        <w:jc w:val="both"/>
        <w:rPr>
          <w:b/>
          <w:bCs/>
          <w:color w:val="000000"/>
          <w:spacing w:val="1"/>
          <w:sz w:val="28"/>
          <w:szCs w:val="28"/>
          <w:lang w:val="uk-UA"/>
        </w:rPr>
      </w:pPr>
      <w:r w:rsidRPr="0039022F">
        <w:rPr>
          <w:b/>
          <w:sz w:val="28"/>
          <w:szCs w:val="28"/>
          <w:lang w:val="uk-UA"/>
        </w:rPr>
        <w:t>4) </w:t>
      </w:r>
      <w:r w:rsidR="005D34D9" w:rsidRPr="005D34D9">
        <w:rPr>
          <w:b/>
          <w:bCs/>
          <w:color w:val="000000"/>
          <w:spacing w:val="1"/>
          <w:sz w:val="28"/>
          <w:szCs w:val="28"/>
          <w:lang w:val="uk-UA"/>
        </w:rPr>
        <w:t>Проект «Спортивні збори «Характерник».</w:t>
      </w:r>
    </w:p>
    <w:p w:rsidR="002A3C98" w:rsidRPr="0039022F" w:rsidRDefault="005D34D9" w:rsidP="002C0F2B">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 xml:space="preserve"> </w:t>
      </w:r>
      <w:r w:rsidR="00794F11">
        <w:rPr>
          <w:bCs/>
          <w:color w:val="000000"/>
          <w:spacing w:val="1"/>
          <w:sz w:val="28"/>
          <w:szCs w:val="28"/>
          <w:lang w:val="uk-UA"/>
        </w:rPr>
        <w:t xml:space="preserve">(обсяг бюджетних коштів – </w:t>
      </w:r>
      <w:r>
        <w:rPr>
          <w:bCs/>
          <w:color w:val="000000"/>
          <w:spacing w:val="1"/>
          <w:sz w:val="28"/>
          <w:szCs w:val="28"/>
          <w:lang w:val="uk-UA"/>
        </w:rPr>
        <w:t>29200,00</w:t>
      </w:r>
      <w:r w:rsidR="008D2CBE" w:rsidRPr="0039022F">
        <w:rPr>
          <w:bCs/>
          <w:color w:val="000000"/>
          <w:spacing w:val="1"/>
          <w:sz w:val="28"/>
          <w:szCs w:val="28"/>
          <w:lang w:val="uk-UA"/>
        </w:rPr>
        <w:t> грн.)</w:t>
      </w:r>
      <w:r w:rsidR="002A3C98" w:rsidRPr="0039022F">
        <w:rPr>
          <w:b/>
          <w:sz w:val="28"/>
          <w:szCs w:val="28"/>
          <w:lang w:val="uk-UA"/>
        </w:rPr>
        <w:t>.</w:t>
      </w:r>
      <w:r w:rsidR="002A3C98" w:rsidRPr="0039022F">
        <w:rPr>
          <w:bCs/>
          <w:color w:val="000000"/>
          <w:spacing w:val="1"/>
          <w:sz w:val="28"/>
          <w:szCs w:val="28"/>
          <w:lang w:val="uk-UA"/>
        </w:rPr>
        <w:t xml:space="preserve"> </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5D34D9">
        <w:rPr>
          <w:lang w:val="uk-UA"/>
        </w:rPr>
        <w:t xml:space="preserve"> </w:t>
      </w:r>
      <w:r w:rsidR="00254F12">
        <w:rPr>
          <w:sz w:val="28"/>
          <w:szCs w:val="28"/>
          <w:lang w:val="uk-UA"/>
        </w:rPr>
        <w:t>с</w:t>
      </w:r>
      <w:r w:rsidR="005D34D9">
        <w:rPr>
          <w:sz w:val="28"/>
          <w:szCs w:val="28"/>
          <w:lang w:val="uk-UA"/>
        </w:rPr>
        <w:t>прияння с</w:t>
      </w:r>
      <w:r w:rsidR="008D121D">
        <w:rPr>
          <w:sz w:val="28"/>
          <w:szCs w:val="28"/>
          <w:lang w:val="uk-UA"/>
        </w:rPr>
        <w:t>т</w:t>
      </w:r>
      <w:r w:rsidR="005D34D9">
        <w:rPr>
          <w:sz w:val="28"/>
          <w:szCs w:val="28"/>
          <w:lang w:val="uk-UA"/>
        </w:rPr>
        <w:t>воренню умов для підвищення ефективності фізичної підготовки у Збройних Силах, інших державних військових формувань та правоохоронних</w:t>
      </w:r>
      <w:r w:rsidR="008D121D">
        <w:rPr>
          <w:sz w:val="28"/>
          <w:szCs w:val="28"/>
          <w:lang w:val="uk-UA"/>
        </w:rPr>
        <w:t xml:space="preserve"> органах </w:t>
      </w:r>
      <w:r w:rsidR="008D121D" w:rsidRPr="0039022F">
        <w:rPr>
          <w:bCs/>
          <w:color w:val="000000"/>
          <w:spacing w:val="1"/>
          <w:sz w:val="28"/>
          <w:szCs w:val="28"/>
          <w:lang w:val="uk-UA"/>
        </w:rPr>
        <w:t>та обласному рівню виконання</w:t>
      </w:r>
      <w:r w:rsidRPr="0039022F">
        <w:rPr>
          <w:bCs/>
          <w:color w:val="000000"/>
          <w:spacing w:val="1"/>
          <w:sz w:val="28"/>
          <w:szCs w:val="28"/>
          <w:lang w:val="uk-UA"/>
        </w:rPr>
        <w:t>.</w:t>
      </w:r>
    </w:p>
    <w:p w:rsidR="002A3C98" w:rsidRPr="0039022F" w:rsidRDefault="002A3C98"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2A3C98" w:rsidRPr="0039022F" w:rsidRDefault="002A3C98"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Допустити конкурсну пропозицію до участі у другому етапі конкурс</w:t>
      </w:r>
      <w:r w:rsidR="00BF14CF" w:rsidRPr="0039022F">
        <w:rPr>
          <w:sz w:val="28"/>
          <w:szCs w:val="28"/>
          <w:lang w:val="uk-UA"/>
        </w:rPr>
        <w:t>у</w:t>
      </w:r>
      <w:r w:rsidRPr="0039022F">
        <w:rPr>
          <w:sz w:val="28"/>
          <w:szCs w:val="28"/>
          <w:lang w:val="uk-UA"/>
        </w:rPr>
        <w:t xml:space="preserve">. </w:t>
      </w:r>
    </w:p>
    <w:p w:rsidR="002A3C98" w:rsidRPr="0039022F" w:rsidRDefault="005D34D9"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002A3C98" w:rsidRPr="0039022F">
        <w:rPr>
          <w:sz w:val="28"/>
          <w:szCs w:val="28"/>
          <w:lang w:val="uk-UA"/>
        </w:rPr>
        <w:t>; «проти» – 0; «утримались» – 0.</w:t>
      </w:r>
    </w:p>
    <w:p w:rsidR="002C0F2B" w:rsidRPr="002C0F2B" w:rsidRDefault="002C0F2B" w:rsidP="002C0F2B">
      <w:pPr>
        <w:shd w:val="clear" w:color="auto" w:fill="FFFFFF"/>
        <w:tabs>
          <w:tab w:val="left" w:pos="900"/>
        </w:tabs>
        <w:ind w:firstLine="567"/>
        <w:jc w:val="both"/>
        <w:rPr>
          <w:b/>
          <w:bCs/>
          <w:color w:val="000000"/>
          <w:spacing w:val="1"/>
          <w:sz w:val="16"/>
          <w:szCs w:val="16"/>
          <w:lang w:val="uk-UA"/>
        </w:rPr>
      </w:pPr>
    </w:p>
    <w:p w:rsidR="008D121D" w:rsidRDefault="00E03C60" w:rsidP="002C0F2B">
      <w:pPr>
        <w:shd w:val="clear" w:color="auto" w:fill="FFFFFF"/>
        <w:tabs>
          <w:tab w:val="left" w:pos="900"/>
        </w:tabs>
        <w:ind w:firstLine="567"/>
        <w:jc w:val="both"/>
        <w:rPr>
          <w:bCs/>
          <w:color w:val="000000"/>
          <w:spacing w:val="1"/>
          <w:sz w:val="28"/>
          <w:szCs w:val="28"/>
          <w:lang w:val="uk-UA"/>
        </w:rPr>
      </w:pPr>
      <w:r w:rsidRPr="0039022F">
        <w:rPr>
          <w:b/>
          <w:bCs/>
          <w:color w:val="000000"/>
          <w:spacing w:val="1"/>
          <w:sz w:val="28"/>
          <w:szCs w:val="28"/>
          <w:lang w:val="uk-UA"/>
        </w:rPr>
        <w:t>5) </w:t>
      </w:r>
      <w:r w:rsidR="008D121D" w:rsidRPr="00D522F4">
        <w:rPr>
          <w:b/>
          <w:bCs/>
          <w:color w:val="000000"/>
          <w:spacing w:val="1"/>
          <w:sz w:val="28"/>
          <w:szCs w:val="28"/>
          <w:lang w:val="uk-UA"/>
        </w:rPr>
        <w:t>Проект</w:t>
      </w:r>
      <w:r w:rsidR="008D121D">
        <w:rPr>
          <w:b/>
          <w:bCs/>
          <w:color w:val="000000"/>
          <w:spacing w:val="1"/>
          <w:sz w:val="28"/>
          <w:szCs w:val="28"/>
          <w:lang w:val="uk-UA"/>
        </w:rPr>
        <w:t xml:space="preserve"> «Обласний турнір з </w:t>
      </w:r>
      <w:proofErr w:type="spellStart"/>
      <w:r w:rsidR="008D121D">
        <w:rPr>
          <w:b/>
          <w:bCs/>
          <w:color w:val="000000"/>
          <w:spacing w:val="1"/>
          <w:sz w:val="28"/>
          <w:szCs w:val="28"/>
          <w:lang w:val="uk-UA"/>
        </w:rPr>
        <w:t>армспорту</w:t>
      </w:r>
      <w:proofErr w:type="spellEnd"/>
      <w:r w:rsidR="008D121D">
        <w:rPr>
          <w:b/>
          <w:bCs/>
          <w:color w:val="000000"/>
          <w:spacing w:val="1"/>
          <w:sz w:val="28"/>
          <w:szCs w:val="28"/>
          <w:lang w:val="uk-UA"/>
        </w:rPr>
        <w:t>, присвячений Дню незалежності України».</w:t>
      </w:r>
      <w:r w:rsidR="008D121D" w:rsidRPr="0039022F">
        <w:rPr>
          <w:bCs/>
          <w:color w:val="000000"/>
          <w:spacing w:val="1"/>
          <w:sz w:val="28"/>
          <w:szCs w:val="28"/>
          <w:lang w:val="uk-UA"/>
        </w:rPr>
        <w:t xml:space="preserve"> </w:t>
      </w:r>
    </w:p>
    <w:p w:rsidR="002A3C98" w:rsidRPr="0039022F" w:rsidRDefault="008D2CBE" w:rsidP="002C0F2B">
      <w:pPr>
        <w:shd w:val="clear" w:color="auto" w:fill="FFFFFF"/>
        <w:tabs>
          <w:tab w:val="left" w:pos="900"/>
        </w:tabs>
        <w:ind w:firstLine="567"/>
        <w:jc w:val="both"/>
        <w:rPr>
          <w:b/>
          <w:bCs/>
          <w:color w:val="000000"/>
          <w:spacing w:val="1"/>
          <w:sz w:val="28"/>
          <w:szCs w:val="28"/>
          <w:lang w:val="uk-UA"/>
        </w:rPr>
      </w:pPr>
      <w:r w:rsidRPr="0039022F">
        <w:rPr>
          <w:bCs/>
          <w:color w:val="000000"/>
          <w:spacing w:val="1"/>
          <w:sz w:val="28"/>
          <w:szCs w:val="28"/>
          <w:lang w:val="uk-UA"/>
        </w:rPr>
        <w:t xml:space="preserve">(обсяг бюджетних коштів – </w:t>
      </w:r>
      <w:r w:rsidR="00794F11">
        <w:rPr>
          <w:bCs/>
          <w:color w:val="000000"/>
          <w:spacing w:val="1"/>
          <w:sz w:val="28"/>
          <w:szCs w:val="28"/>
          <w:lang w:val="uk-UA"/>
        </w:rPr>
        <w:t>2</w:t>
      </w:r>
      <w:r w:rsidR="008D121D">
        <w:rPr>
          <w:bCs/>
          <w:color w:val="000000"/>
          <w:spacing w:val="1"/>
          <w:sz w:val="28"/>
          <w:szCs w:val="28"/>
          <w:lang w:val="uk-UA"/>
        </w:rPr>
        <w:t>6 </w:t>
      </w:r>
      <w:r w:rsidR="00794F11">
        <w:rPr>
          <w:bCs/>
          <w:color w:val="000000"/>
          <w:spacing w:val="1"/>
          <w:sz w:val="28"/>
          <w:szCs w:val="28"/>
          <w:lang w:val="uk-UA"/>
        </w:rPr>
        <w:t>7</w:t>
      </w:r>
      <w:r w:rsidR="008D121D">
        <w:rPr>
          <w:bCs/>
          <w:color w:val="000000"/>
          <w:spacing w:val="1"/>
          <w:sz w:val="28"/>
          <w:szCs w:val="28"/>
          <w:lang w:val="uk-UA"/>
        </w:rPr>
        <w:t>57,00</w:t>
      </w:r>
      <w:r w:rsidRPr="0039022F">
        <w:rPr>
          <w:bCs/>
          <w:color w:val="000000"/>
          <w:spacing w:val="1"/>
          <w:sz w:val="28"/>
          <w:szCs w:val="28"/>
          <w:lang w:val="uk-UA"/>
        </w:rPr>
        <w:t xml:space="preserve"> грн.)</w:t>
      </w:r>
      <w:r w:rsidR="002A3C98" w:rsidRPr="0039022F">
        <w:rPr>
          <w:b/>
          <w:bCs/>
          <w:color w:val="000000"/>
          <w:spacing w:val="1"/>
          <w:sz w:val="28"/>
          <w:szCs w:val="28"/>
          <w:lang w:val="uk-UA"/>
        </w:rPr>
        <w:t>.</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lastRenderedPageBreak/>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w:t>
      </w:r>
      <w:r w:rsidR="008141B7">
        <w:rPr>
          <w:bCs/>
          <w:color w:val="000000"/>
          <w:spacing w:val="1"/>
          <w:sz w:val="28"/>
          <w:szCs w:val="28"/>
          <w:lang w:val="uk-UA"/>
        </w:rPr>
        <w:t>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BF14CF" w:rsidRPr="0039022F" w:rsidRDefault="00BF14CF"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BF14CF" w:rsidRPr="0039022F" w:rsidRDefault="00BF14CF"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BF14CF" w:rsidRPr="0039022F" w:rsidRDefault="00AA6342"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008D121D">
        <w:rPr>
          <w:sz w:val="28"/>
          <w:szCs w:val="28"/>
          <w:lang w:val="uk-UA"/>
        </w:rPr>
        <w:t>8</w:t>
      </w:r>
      <w:r w:rsidR="00BF14CF" w:rsidRPr="0039022F">
        <w:rPr>
          <w:sz w:val="28"/>
          <w:szCs w:val="28"/>
          <w:lang w:val="uk-UA"/>
        </w:rPr>
        <w:t>; «проти» – 0; «утримались» – 0.</w:t>
      </w:r>
    </w:p>
    <w:p w:rsidR="002A3C98" w:rsidRPr="0039022F" w:rsidRDefault="002A3C98" w:rsidP="008940CC">
      <w:pPr>
        <w:shd w:val="clear" w:color="auto" w:fill="FFFFFF"/>
        <w:tabs>
          <w:tab w:val="left" w:pos="900"/>
        </w:tabs>
        <w:ind w:firstLine="567"/>
        <w:jc w:val="both"/>
        <w:rPr>
          <w:sz w:val="16"/>
          <w:szCs w:val="16"/>
          <w:lang w:val="uk-UA"/>
        </w:rPr>
      </w:pPr>
    </w:p>
    <w:p w:rsidR="008D2CBE" w:rsidRPr="0039022F" w:rsidRDefault="002A3C98" w:rsidP="008940CC">
      <w:pPr>
        <w:shd w:val="clear" w:color="auto" w:fill="FFFFFF"/>
        <w:tabs>
          <w:tab w:val="left" w:pos="900"/>
        </w:tabs>
        <w:ind w:firstLine="567"/>
        <w:jc w:val="both"/>
        <w:rPr>
          <w:bCs/>
          <w:color w:val="000000"/>
          <w:spacing w:val="1"/>
          <w:sz w:val="28"/>
          <w:szCs w:val="28"/>
          <w:lang w:val="uk-UA"/>
        </w:rPr>
      </w:pPr>
      <w:r w:rsidRPr="0039022F">
        <w:rPr>
          <w:b/>
          <w:sz w:val="28"/>
          <w:szCs w:val="28"/>
          <w:lang w:val="uk-UA"/>
        </w:rPr>
        <w:t xml:space="preserve">6) </w:t>
      </w:r>
      <w:r w:rsidR="00E03C60">
        <w:rPr>
          <w:b/>
          <w:sz w:val="28"/>
          <w:szCs w:val="28"/>
          <w:lang w:val="uk-UA"/>
        </w:rPr>
        <w:t> </w:t>
      </w:r>
      <w:r w:rsidR="008D121D" w:rsidRPr="008D121D">
        <w:rPr>
          <w:b/>
          <w:sz w:val="28"/>
          <w:szCs w:val="28"/>
          <w:lang w:val="uk-UA"/>
        </w:rPr>
        <w:t xml:space="preserve">Захід «Напівмарафон Чернігів-2019». </w:t>
      </w:r>
      <w:r w:rsidR="00AC44CC">
        <w:rPr>
          <w:bCs/>
          <w:color w:val="000000"/>
          <w:spacing w:val="1"/>
          <w:sz w:val="28"/>
          <w:szCs w:val="28"/>
          <w:lang w:val="uk-UA"/>
        </w:rPr>
        <w:t xml:space="preserve">(обсяг бюджетних коштів – </w:t>
      </w:r>
      <w:r w:rsidR="008D121D">
        <w:rPr>
          <w:bCs/>
          <w:color w:val="000000"/>
          <w:spacing w:val="1"/>
          <w:sz w:val="28"/>
          <w:szCs w:val="28"/>
          <w:lang w:val="uk-UA"/>
        </w:rPr>
        <w:t>29 </w:t>
      </w:r>
      <w:r w:rsidR="00AC44CC">
        <w:rPr>
          <w:bCs/>
          <w:color w:val="000000"/>
          <w:spacing w:val="1"/>
          <w:sz w:val="28"/>
          <w:szCs w:val="28"/>
          <w:lang w:val="uk-UA"/>
        </w:rPr>
        <w:t>0</w:t>
      </w:r>
      <w:r w:rsidR="008D121D">
        <w:rPr>
          <w:bCs/>
          <w:color w:val="000000"/>
          <w:spacing w:val="1"/>
          <w:sz w:val="28"/>
          <w:szCs w:val="28"/>
          <w:lang w:val="uk-UA"/>
        </w:rPr>
        <w:t>1</w:t>
      </w:r>
      <w:r w:rsidR="00AC44CC">
        <w:rPr>
          <w:bCs/>
          <w:color w:val="000000"/>
          <w:spacing w:val="1"/>
          <w:sz w:val="28"/>
          <w:szCs w:val="28"/>
          <w:lang w:val="uk-UA"/>
        </w:rPr>
        <w:t>0</w:t>
      </w:r>
      <w:r w:rsidR="008D121D">
        <w:rPr>
          <w:bCs/>
          <w:color w:val="000000"/>
          <w:spacing w:val="1"/>
          <w:sz w:val="28"/>
          <w:szCs w:val="28"/>
          <w:lang w:val="uk-UA"/>
        </w:rPr>
        <w:t>,00</w:t>
      </w:r>
      <w:r w:rsidR="008D2CBE" w:rsidRPr="0039022F">
        <w:rPr>
          <w:bCs/>
          <w:color w:val="000000"/>
          <w:spacing w:val="1"/>
          <w:sz w:val="28"/>
          <w:szCs w:val="28"/>
          <w:lang w:val="uk-UA"/>
        </w:rPr>
        <w:t xml:space="preserve"> грн.).</w:t>
      </w:r>
    </w:p>
    <w:p w:rsidR="008D2CBE" w:rsidRPr="0039022F" w:rsidRDefault="008D2CBE" w:rsidP="008940CC">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008141B7" w:rsidRPr="008141B7">
        <w:rPr>
          <w:lang w:val="uk-UA"/>
        </w:rPr>
        <w:t xml:space="preserve"> </w:t>
      </w:r>
      <w:r w:rsidR="008141B7">
        <w:rPr>
          <w:bCs/>
          <w:color w:val="000000"/>
          <w:spacing w:val="1"/>
          <w:sz w:val="28"/>
          <w:szCs w:val="28"/>
          <w:lang w:val="en-US"/>
        </w:rPr>
        <w:t>c</w:t>
      </w:r>
      <w:r w:rsidR="008141B7"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 кожного</w:t>
      </w:r>
      <w:r w:rsidR="00C75903">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BF14CF" w:rsidRPr="0039022F" w:rsidRDefault="00BF14CF"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BF14CF" w:rsidRPr="0039022F" w:rsidRDefault="00BF14CF"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BF14CF" w:rsidRDefault="002E6774"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w:t>
      </w:r>
      <w:r w:rsidR="008D121D">
        <w:rPr>
          <w:sz w:val="28"/>
          <w:szCs w:val="28"/>
          <w:lang w:val="uk-UA"/>
        </w:rPr>
        <w:t>8</w:t>
      </w:r>
      <w:r w:rsidR="00BF14CF" w:rsidRPr="0039022F">
        <w:rPr>
          <w:sz w:val="28"/>
          <w:szCs w:val="28"/>
          <w:lang w:val="uk-UA"/>
        </w:rPr>
        <w:t>; «проти» – 0; «утримались» – 0.</w:t>
      </w:r>
    </w:p>
    <w:p w:rsidR="008D121D" w:rsidRDefault="008D121D" w:rsidP="008D121D">
      <w:pPr>
        <w:shd w:val="clear" w:color="auto" w:fill="FFFFFF"/>
        <w:tabs>
          <w:tab w:val="left" w:pos="900"/>
        </w:tabs>
        <w:ind w:firstLine="567"/>
        <w:jc w:val="both"/>
        <w:rPr>
          <w:bCs/>
          <w:color w:val="000000"/>
          <w:spacing w:val="1"/>
          <w:sz w:val="28"/>
          <w:szCs w:val="28"/>
          <w:lang w:val="uk-UA"/>
        </w:rPr>
      </w:pPr>
      <w:r w:rsidRPr="00254F12">
        <w:rPr>
          <w:b/>
          <w:sz w:val="28"/>
          <w:szCs w:val="28"/>
          <w:lang w:val="uk-UA"/>
        </w:rPr>
        <w:t>7)</w:t>
      </w:r>
      <w:r w:rsidRPr="0039022F">
        <w:rPr>
          <w:b/>
          <w:sz w:val="28"/>
          <w:szCs w:val="28"/>
          <w:lang w:val="uk-UA"/>
        </w:rPr>
        <w:t xml:space="preserve"> </w:t>
      </w:r>
      <w:r>
        <w:rPr>
          <w:b/>
          <w:sz w:val="28"/>
          <w:szCs w:val="28"/>
          <w:lang w:val="uk-UA"/>
        </w:rPr>
        <w:t xml:space="preserve"> Проект «Відкритий турнір з футболу та міні-футболу </w:t>
      </w:r>
      <w:proofErr w:type="spellStart"/>
      <w:r>
        <w:rPr>
          <w:b/>
          <w:sz w:val="28"/>
          <w:szCs w:val="28"/>
          <w:lang w:val="uk-UA"/>
        </w:rPr>
        <w:t>Куликівщини</w:t>
      </w:r>
      <w:proofErr w:type="spellEnd"/>
      <w:r>
        <w:rPr>
          <w:b/>
          <w:sz w:val="28"/>
          <w:szCs w:val="28"/>
          <w:lang w:val="uk-UA"/>
        </w:rPr>
        <w:t xml:space="preserve"> «Кубок надії».</w:t>
      </w:r>
      <w:r>
        <w:rPr>
          <w:bCs/>
          <w:color w:val="000000"/>
          <w:spacing w:val="1"/>
          <w:sz w:val="28"/>
          <w:szCs w:val="28"/>
          <w:lang w:val="uk-UA"/>
        </w:rPr>
        <w:t xml:space="preserve"> </w:t>
      </w:r>
    </w:p>
    <w:p w:rsidR="008D121D" w:rsidRPr="0039022F" w:rsidRDefault="008D121D" w:rsidP="008D121D">
      <w:pPr>
        <w:shd w:val="clear" w:color="auto" w:fill="FFFFFF"/>
        <w:tabs>
          <w:tab w:val="left" w:pos="900"/>
        </w:tabs>
        <w:ind w:firstLine="567"/>
        <w:jc w:val="both"/>
        <w:rPr>
          <w:bCs/>
          <w:color w:val="000000"/>
          <w:spacing w:val="1"/>
          <w:sz w:val="28"/>
          <w:szCs w:val="28"/>
          <w:lang w:val="uk-UA"/>
        </w:rPr>
      </w:pPr>
      <w:r>
        <w:rPr>
          <w:bCs/>
          <w:color w:val="000000"/>
          <w:spacing w:val="1"/>
          <w:sz w:val="28"/>
          <w:szCs w:val="28"/>
          <w:lang w:val="uk-UA"/>
        </w:rPr>
        <w:t>(обсяг бюджетних коштів – 29 988,00</w:t>
      </w:r>
      <w:r w:rsidRPr="0039022F">
        <w:rPr>
          <w:bCs/>
          <w:color w:val="000000"/>
          <w:spacing w:val="1"/>
          <w:sz w:val="28"/>
          <w:szCs w:val="28"/>
          <w:lang w:val="uk-UA"/>
        </w:rPr>
        <w:t xml:space="preserve"> грн.).</w:t>
      </w:r>
    </w:p>
    <w:p w:rsidR="008D121D" w:rsidRPr="0039022F" w:rsidRDefault="008D121D" w:rsidP="008D121D">
      <w:pPr>
        <w:shd w:val="clear" w:color="auto" w:fill="FFFFFF"/>
        <w:tabs>
          <w:tab w:val="left" w:pos="900"/>
        </w:tabs>
        <w:spacing w:line="228" w:lineRule="auto"/>
        <w:ind w:firstLine="567"/>
        <w:jc w:val="both"/>
        <w:rPr>
          <w:bCs/>
          <w:color w:val="000000"/>
          <w:spacing w:val="1"/>
          <w:sz w:val="28"/>
          <w:szCs w:val="28"/>
          <w:lang w:val="uk-UA"/>
        </w:rPr>
      </w:pPr>
      <w:r w:rsidRPr="0039022F">
        <w:rPr>
          <w:bCs/>
          <w:color w:val="000000"/>
          <w:spacing w:val="1"/>
          <w:sz w:val="28"/>
          <w:szCs w:val="28"/>
          <w:lang w:val="uk-UA"/>
        </w:rPr>
        <w:t>Конкурсна пропозиція відповідає пріоритетному завданню конкурсу –</w:t>
      </w:r>
      <w:r w:rsidRPr="008141B7">
        <w:rPr>
          <w:lang w:val="uk-UA"/>
        </w:rPr>
        <w:t xml:space="preserve"> </w:t>
      </w:r>
      <w:r>
        <w:rPr>
          <w:bCs/>
          <w:color w:val="000000"/>
          <w:spacing w:val="1"/>
          <w:sz w:val="28"/>
          <w:szCs w:val="28"/>
          <w:lang w:val="en-US"/>
        </w:rPr>
        <w:t>c</w:t>
      </w:r>
      <w:r w:rsidRPr="008141B7">
        <w:rPr>
          <w:bCs/>
          <w:color w:val="000000"/>
          <w:spacing w:val="1"/>
          <w:sz w:val="28"/>
          <w:szCs w:val="28"/>
          <w:lang w:val="uk-UA"/>
        </w:rPr>
        <w:t>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 кожного</w:t>
      </w:r>
      <w:r>
        <w:rPr>
          <w:bCs/>
          <w:color w:val="000000"/>
          <w:spacing w:val="1"/>
          <w:sz w:val="28"/>
          <w:szCs w:val="28"/>
          <w:lang w:val="uk-UA"/>
        </w:rPr>
        <w:t>,</w:t>
      </w:r>
      <w:r w:rsidRPr="0039022F">
        <w:rPr>
          <w:bCs/>
          <w:color w:val="000000"/>
          <w:spacing w:val="1"/>
          <w:sz w:val="28"/>
          <w:szCs w:val="28"/>
          <w:lang w:val="uk-UA"/>
        </w:rPr>
        <w:t xml:space="preserve"> та обласному рівню виконання.</w:t>
      </w:r>
    </w:p>
    <w:p w:rsidR="008D121D" w:rsidRPr="0039022F" w:rsidRDefault="008D121D" w:rsidP="008D121D">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8D121D" w:rsidRPr="0039022F" w:rsidRDefault="008D121D" w:rsidP="008D121D">
      <w:pPr>
        <w:shd w:val="clear" w:color="auto" w:fill="FFFFFF"/>
        <w:tabs>
          <w:tab w:val="left" w:pos="900"/>
        </w:tabs>
        <w:spacing w:line="228" w:lineRule="auto"/>
        <w:ind w:firstLine="567"/>
        <w:jc w:val="both"/>
        <w:rPr>
          <w:sz w:val="28"/>
          <w:szCs w:val="28"/>
          <w:lang w:val="uk-UA"/>
        </w:rPr>
      </w:pPr>
      <w:r w:rsidRPr="0039022F">
        <w:rPr>
          <w:sz w:val="28"/>
          <w:szCs w:val="28"/>
          <w:lang w:val="uk-UA"/>
        </w:rPr>
        <w:t xml:space="preserve">Допустити конкурсну пропозицію до участі у другому етапі конкурсу. </w:t>
      </w:r>
    </w:p>
    <w:p w:rsidR="008D121D" w:rsidRDefault="008D121D" w:rsidP="008D121D">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–8</w:t>
      </w:r>
      <w:r w:rsidRPr="0039022F">
        <w:rPr>
          <w:sz w:val="28"/>
          <w:szCs w:val="28"/>
          <w:lang w:val="uk-UA"/>
        </w:rPr>
        <w:t>; «проти» – 0; «утримались» – 0.</w:t>
      </w:r>
    </w:p>
    <w:p w:rsidR="008D121D" w:rsidRPr="008D121D" w:rsidRDefault="008D121D" w:rsidP="008D121D">
      <w:pPr>
        <w:shd w:val="clear" w:color="auto" w:fill="FFFFFF"/>
        <w:ind w:firstLine="567"/>
        <w:jc w:val="both"/>
        <w:rPr>
          <w:b/>
          <w:i/>
          <w:sz w:val="28"/>
          <w:szCs w:val="28"/>
          <w:lang w:val="uk-UA"/>
        </w:rPr>
      </w:pPr>
      <w:r>
        <w:rPr>
          <w:b/>
          <w:i/>
          <w:sz w:val="28"/>
          <w:szCs w:val="28"/>
          <w:lang w:val="uk-UA"/>
        </w:rPr>
        <w:t>Стецько О.М., член</w:t>
      </w:r>
      <w:r w:rsidRPr="008D121D">
        <w:rPr>
          <w:b/>
          <w:i/>
          <w:sz w:val="28"/>
          <w:szCs w:val="28"/>
          <w:lang w:val="uk-UA"/>
        </w:rPr>
        <w:t xml:space="preserve"> конкурсної комісії.</w:t>
      </w:r>
    </w:p>
    <w:p w:rsidR="008D121D" w:rsidRPr="0039022F" w:rsidRDefault="008D121D" w:rsidP="008D121D">
      <w:pPr>
        <w:shd w:val="clear" w:color="auto" w:fill="FFFFFF"/>
        <w:ind w:firstLine="567"/>
        <w:jc w:val="both"/>
        <w:rPr>
          <w:b/>
          <w:sz w:val="28"/>
          <w:szCs w:val="28"/>
          <w:lang w:val="uk-UA"/>
        </w:rPr>
      </w:pPr>
      <w:r>
        <w:rPr>
          <w:sz w:val="28"/>
          <w:szCs w:val="28"/>
          <w:lang w:val="uk-UA"/>
        </w:rPr>
        <w:t>Член комісії зауважив</w:t>
      </w:r>
      <w:r w:rsidRPr="008D121D">
        <w:rPr>
          <w:sz w:val="28"/>
          <w:szCs w:val="28"/>
          <w:lang w:val="uk-UA"/>
        </w:rPr>
        <w:t>, що в  проекті нечітко визначена цільова аудиторія та очікувана результативність проекту. Проте, це питання можна з’ясувати під час відкритого захисту конкурсних пропозицій.</w:t>
      </w:r>
      <w:r>
        <w:rPr>
          <w:sz w:val="28"/>
          <w:szCs w:val="28"/>
          <w:lang w:val="uk-UA"/>
        </w:rPr>
        <w:t xml:space="preserve"> Запропонував, щоб ГО надала на захист проек</w:t>
      </w:r>
      <w:r w:rsidR="009C718A">
        <w:rPr>
          <w:sz w:val="28"/>
          <w:szCs w:val="28"/>
          <w:lang w:val="uk-UA"/>
        </w:rPr>
        <w:t>ту</w:t>
      </w:r>
      <w:r>
        <w:rPr>
          <w:sz w:val="28"/>
          <w:szCs w:val="28"/>
          <w:lang w:val="uk-UA"/>
        </w:rPr>
        <w:t xml:space="preserve"> Положення  про проведення турніру.</w:t>
      </w:r>
    </w:p>
    <w:p w:rsidR="008D121D" w:rsidRPr="0039022F" w:rsidRDefault="008D121D" w:rsidP="008D121D">
      <w:pPr>
        <w:shd w:val="clear" w:color="auto" w:fill="FFFFFF"/>
        <w:tabs>
          <w:tab w:val="left" w:pos="900"/>
        </w:tabs>
        <w:spacing w:line="228" w:lineRule="auto"/>
        <w:ind w:firstLine="567"/>
        <w:jc w:val="both"/>
        <w:rPr>
          <w:sz w:val="28"/>
          <w:szCs w:val="28"/>
          <w:lang w:val="uk-UA"/>
        </w:rPr>
      </w:pPr>
    </w:p>
    <w:p w:rsidR="00333AC0" w:rsidRPr="0039022F" w:rsidRDefault="00333AC0" w:rsidP="008940CC">
      <w:pPr>
        <w:pStyle w:val="ad"/>
        <w:shd w:val="clear" w:color="auto" w:fill="FFFFFF"/>
        <w:ind w:left="0" w:firstLine="567"/>
        <w:jc w:val="both"/>
        <w:rPr>
          <w:b/>
          <w:w w:val="100"/>
          <w:szCs w:val="28"/>
          <w:lang w:val="uk-UA"/>
        </w:rPr>
      </w:pPr>
      <w:r w:rsidRPr="0039022F">
        <w:rPr>
          <w:b/>
          <w:w w:val="100"/>
          <w:szCs w:val="28"/>
          <w:lang w:val="uk-UA"/>
        </w:rPr>
        <w:t>Слухали:</w:t>
      </w:r>
    </w:p>
    <w:p w:rsidR="008940CC" w:rsidRPr="008940CC" w:rsidRDefault="00F902BF"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AD6A28" w:rsidRDefault="008940CC" w:rsidP="008940CC">
      <w:pPr>
        <w:pStyle w:val="ad"/>
        <w:shd w:val="clear" w:color="auto" w:fill="FFFFFF"/>
        <w:ind w:left="0" w:firstLine="567"/>
        <w:jc w:val="both"/>
        <w:rPr>
          <w:w w:val="100"/>
          <w:szCs w:val="28"/>
          <w:lang w:val="uk-UA"/>
        </w:rPr>
      </w:pPr>
      <w:r>
        <w:rPr>
          <w:w w:val="100"/>
          <w:szCs w:val="28"/>
          <w:lang w:val="uk-UA"/>
        </w:rPr>
        <w:t>Доповідач</w:t>
      </w:r>
      <w:r w:rsidR="00AC4B7E" w:rsidRPr="0039022F">
        <w:rPr>
          <w:w w:val="100"/>
          <w:szCs w:val="28"/>
          <w:lang w:val="uk-UA"/>
        </w:rPr>
        <w:t xml:space="preserve"> наголосила, що</w:t>
      </w:r>
      <w:r w:rsidR="00AD6A28" w:rsidRPr="00AD6A28">
        <w:rPr>
          <w:w w:val="100"/>
          <w:szCs w:val="28"/>
          <w:lang w:val="uk-UA"/>
        </w:rPr>
        <w:t xml:space="preserve"> </w:t>
      </w:r>
      <w:r w:rsidR="00AD6A28" w:rsidRPr="0039022F">
        <w:rPr>
          <w:w w:val="100"/>
          <w:szCs w:val="28"/>
          <w:lang w:val="uk-UA"/>
        </w:rPr>
        <w:t>орієнтовний фінансовий фонд конкурсу</w:t>
      </w:r>
      <w:r w:rsidR="00151B73">
        <w:rPr>
          <w:w w:val="100"/>
          <w:szCs w:val="28"/>
          <w:lang w:val="uk-UA"/>
        </w:rPr>
        <w:t xml:space="preserve"> становить </w:t>
      </w:r>
      <w:r w:rsidR="00AD6A28">
        <w:rPr>
          <w:w w:val="100"/>
          <w:szCs w:val="28"/>
          <w:lang w:val="uk-UA"/>
        </w:rPr>
        <w:t>200</w:t>
      </w:r>
      <w:r w:rsidR="0044719E">
        <w:rPr>
          <w:w w:val="100"/>
          <w:szCs w:val="28"/>
          <w:lang w:val="uk-UA"/>
        </w:rPr>
        <w:t>000</w:t>
      </w:r>
      <w:r w:rsidR="00AD6A28">
        <w:rPr>
          <w:w w:val="100"/>
          <w:szCs w:val="28"/>
          <w:lang w:val="uk-UA"/>
        </w:rPr>
        <w:t xml:space="preserve"> грн.</w:t>
      </w:r>
      <w:r w:rsidR="0044719E">
        <w:rPr>
          <w:w w:val="100"/>
          <w:szCs w:val="28"/>
          <w:lang w:val="uk-UA"/>
        </w:rPr>
        <w:t xml:space="preserve"> До участі у другому етапі конкурсу допущено 7 конкурсних пропозицій на загальну суму </w:t>
      </w:r>
      <w:r w:rsidR="0044719E" w:rsidRPr="0044719E">
        <w:rPr>
          <w:w w:val="100"/>
          <w:szCs w:val="28"/>
          <w:lang w:val="uk-UA"/>
        </w:rPr>
        <w:t>203523,00</w:t>
      </w:r>
      <w:r w:rsidR="0044719E">
        <w:rPr>
          <w:w w:val="100"/>
          <w:szCs w:val="28"/>
          <w:lang w:val="uk-UA"/>
        </w:rPr>
        <w:t xml:space="preserve"> грн. Обсяг фінансування по всіх проектах перевищено </w:t>
      </w:r>
      <w:r w:rsidR="0044719E" w:rsidRPr="0044719E">
        <w:rPr>
          <w:w w:val="100"/>
          <w:szCs w:val="28"/>
          <w:lang w:val="uk-UA"/>
        </w:rPr>
        <w:t>на  3 523,00 грн</w:t>
      </w:r>
    </w:p>
    <w:p w:rsidR="00AC4B7E" w:rsidRPr="0039022F" w:rsidRDefault="00C02E2B" w:rsidP="008940CC">
      <w:pPr>
        <w:pStyle w:val="ad"/>
        <w:shd w:val="clear" w:color="auto" w:fill="FFFFFF"/>
        <w:ind w:left="0" w:firstLine="567"/>
        <w:jc w:val="both"/>
        <w:rPr>
          <w:w w:val="100"/>
          <w:szCs w:val="28"/>
          <w:lang w:val="uk-UA"/>
        </w:rPr>
      </w:pPr>
      <w:r>
        <w:rPr>
          <w:w w:val="100"/>
          <w:szCs w:val="28"/>
          <w:lang w:val="uk-UA"/>
        </w:rPr>
        <w:t>Н</w:t>
      </w:r>
      <w:r w:rsidR="00E75746" w:rsidRPr="00E75746">
        <w:rPr>
          <w:w w:val="100"/>
          <w:szCs w:val="28"/>
          <w:lang w:val="uk-UA"/>
        </w:rPr>
        <w:t>а підтримку програм (проектів, заходів) спортивних громадських організацій</w:t>
      </w:r>
      <w:r w:rsidR="00AD6A28">
        <w:rPr>
          <w:w w:val="100"/>
          <w:szCs w:val="28"/>
          <w:lang w:val="uk-UA"/>
        </w:rPr>
        <w:t xml:space="preserve"> спрямованих на популяризацію здорового способу життя, </w:t>
      </w:r>
      <w:r w:rsidR="00151B73">
        <w:rPr>
          <w:w w:val="100"/>
          <w:szCs w:val="28"/>
          <w:lang w:val="uk-UA"/>
        </w:rPr>
        <w:t>створення умов</w:t>
      </w:r>
      <w:r w:rsidR="00E75746" w:rsidRPr="00E75746">
        <w:rPr>
          <w:w w:val="100"/>
          <w:szCs w:val="28"/>
          <w:lang w:val="uk-UA"/>
        </w:rPr>
        <w:t xml:space="preserve"> для забезпечення оптимальної рухової активності різних груп населення з </w:t>
      </w:r>
      <w:r w:rsidR="00E75746" w:rsidRPr="00E75746">
        <w:rPr>
          <w:w w:val="100"/>
          <w:szCs w:val="28"/>
          <w:lang w:val="uk-UA"/>
        </w:rPr>
        <w:lastRenderedPageBreak/>
        <w:t>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w:t>
      </w:r>
      <w:r>
        <w:rPr>
          <w:w w:val="100"/>
          <w:szCs w:val="28"/>
          <w:lang w:val="uk-UA"/>
        </w:rPr>
        <w:t xml:space="preserve"> особливостей кожного г</w:t>
      </w:r>
      <w:r w:rsidR="00AD6A28">
        <w:rPr>
          <w:w w:val="100"/>
          <w:szCs w:val="28"/>
          <w:lang w:val="uk-UA"/>
        </w:rPr>
        <w:t>раничний обсяг фінансування за рахунок бюджетних коштів одного</w:t>
      </w:r>
      <w:r>
        <w:rPr>
          <w:w w:val="100"/>
          <w:szCs w:val="28"/>
          <w:lang w:val="uk-UA"/>
        </w:rPr>
        <w:t xml:space="preserve"> проекту, що подається для участі у конкурсі, становить 30 тис. грн.</w:t>
      </w:r>
    </w:p>
    <w:p w:rsidR="00AC4B7E" w:rsidRPr="0039022F" w:rsidRDefault="00AC4B7E" w:rsidP="008940CC">
      <w:pPr>
        <w:pStyle w:val="ad"/>
        <w:shd w:val="clear" w:color="auto" w:fill="FFFFFF"/>
        <w:ind w:left="0" w:firstLine="567"/>
        <w:jc w:val="both"/>
        <w:rPr>
          <w:w w:val="100"/>
          <w:szCs w:val="28"/>
          <w:lang w:val="uk-UA"/>
        </w:rPr>
      </w:pPr>
      <w:r w:rsidRPr="0039022F">
        <w:rPr>
          <w:w w:val="100"/>
          <w:szCs w:val="28"/>
          <w:lang w:val="uk-UA"/>
        </w:rPr>
        <w:t xml:space="preserve">До участі у </w:t>
      </w:r>
      <w:r w:rsidR="00124881" w:rsidRPr="0039022F">
        <w:rPr>
          <w:w w:val="100"/>
          <w:szCs w:val="28"/>
          <w:lang w:val="uk-UA"/>
        </w:rPr>
        <w:t xml:space="preserve">другому етапі </w:t>
      </w:r>
      <w:r w:rsidRPr="0039022F">
        <w:rPr>
          <w:w w:val="100"/>
          <w:szCs w:val="28"/>
          <w:lang w:val="uk-UA"/>
        </w:rPr>
        <w:t>конкурс</w:t>
      </w:r>
      <w:r w:rsidR="00DA4206" w:rsidRPr="0039022F">
        <w:rPr>
          <w:w w:val="100"/>
          <w:szCs w:val="28"/>
          <w:lang w:val="uk-UA"/>
        </w:rPr>
        <w:t>у</w:t>
      </w:r>
      <w:r w:rsidRPr="0039022F">
        <w:rPr>
          <w:w w:val="100"/>
          <w:szCs w:val="28"/>
          <w:lang w:val="uk-UA"/>
        </w:rPr>
        <w:t xml:space="preserve"> за цим пріоритетним завданням допущено </w:t>
      </w:r>
      <w:r w:rsidR="00AC44CC">
        <w:rPr>
          <w:w w:val="100"/>
          <w:szCs w:val="28"/>
          <w:lang w:val="uk-UA"/>
        </w:rPr>
        <w:t>6</w:t>
      </w:r>
      <w:r w:rsidR="00124881" w:rsidRPr="0039022F">
        <w:rPr>
          <w:w w:val="100"/>
          <w:szCs w:val="28"/>
          <w:lang w:val="uk-UA"/>
        </w:rPr>
        <w:t xml:space="preserve"> </w:t>
      </w:r>
      <w:r w:rsidRPr="0039022F">
        <w:rPr>
          <w:w w:val="100"/>
          <w:szCs w:val="28"/>
          <w:lang w:val="uk-UA"/>
        </w:rPr>
        <w:t>конкурс</w:t>
      </w:r>
      <w:r w:rsidR="00151B73">
        <w:rPr>
          <w:w w:val="100"/>
          <w:szCs w:val="28"/>
          <w:lang w:val="uk-UA"/>
        </w:rPr>
        <w:t>них пропозицій на загальну суму</w:t>
      </w:r>
      <w:r w:rsidR="00A366EC">
        <w:rPr>
          <w:w w:val="100"/>
          <w:szCs w:val="28"/>
          <w:lang w:val="uk-UA"/>
        </w:rPr>
        <w:t xml:space="preserve"> </w:t>
      </w:r>
      <w:r w:rsidR="0044719E" w:rsidRPr="0044719E">
        <w:rPr>
          <w:w w:val="100"/>
          <w:szCs w:val="28"/>
          <w:lang w:val="uk-UA"/>
        </w:rPr>
        <w:t>174323,00</w:t>
      </w:r>
      <w:r w:rsidR="009357E4" w:rsidRPr="0044719E">
        <w:rPr>
          <w:w w:val="100"/>
          <w:szCs w:val="28"/>
          <w:lang w:val="uk-UA"/>
        </w:rPr>
        <w:t xml:space="preserve"> грн</w:t>
      </w:r>
      <w:r w:rsidR="009357E4" w:rsidRPr="0039022F">
        <w:rPr>
          <w:w w:val="100"/>
          <w:szCs w:val="28"/>
          <w:lang w:val="uk-UA"/>
        </w:rPr>
        <w:t>.</w:t>
      </w:r>
      <w:r w:rsidR="0044719E" w:rsidRPr="0044719E">
        <w:rPr>
          <w:w w:val="100"/>
          <w:szCs w:val="28"/>
          <w:lang w:val="uk-UA"/>
        </w:rPr>
        <w:t xml:space="preserve"> </w:t>
      </w:r>
      <w:r w:rsidR="0044719E" w:rsidRPr="008D121D">
        <w:rPr>
          <w:w w:val="100"/>
          <w:szCs w:val="28"/>
          <w:lang w:val="uk-UA"/>
        </w:rPr>
        <w:t>граничний обсяг фінансування по проектах не перевищено</w:t>
      </w:r>
      <w:r w:rsidR="009C718A">
        <w:rPr>
          <w:w w:val="100"/>
          <w:szCs w:val="28"/>
          <w:lang w:val="uk-UA"/>
        </w:rPr>
        <w:t>.</w:t>
      </w:r>
    </w:p>
    <w:p w:rsidR="00566473" w:rsidRDefault="00C02E2B" w:rsidP="00566473">
      <w:pPr>
        <w:pStyle w:val="ad"/>
        <w:shd w:val="clear" w:color="auto" w:fill="FFFFFF"/>
        <w:ind w:left="0" w:firstLine="567"/>
        <w:jc w:val="both"/>
        <w:rPr>
          <w:w w:val="100"/>
          <w:szCs w:val="28"/>
          <w:lang w:val="uk-UA"/>
        </w:rPr>
      </w:pPr>
      <w:r>
        <w:rPr>
          <w:w w:val="100"/>
          <w:szCs w:val="28"/>
          <w:lang w:val="uk-UA"/>
        </w:rPr>
        <w:t>Н</w:t>
      </w:r>
      <w:r w:rsidR="00AC4B7E" w:rsidRPr="0039022F">
        <w:rPr>
          <w:w w:val="100"/>
          <w:szCs w:val="28"/>
          <w:lang w:val="uk-UA"/>
        </w:rPr>
        <w:t>а підтримку програм (проектів, заходів),</w:t>
      </w:r>
      <w:r w:rsidR="00566473" w:rsidRPr="00566473">
        <w:t xml:space="preserve"> </w:t>
      </w:r>
      <w:r w:rsidR="00566473" w:rsidRPr="00566473">
        <w:rPr>
          <w:w w:val="100"/>
          <w:szCs w:val="28"/>
          <w:lang w:val="uk-UA"/>
        </w:rPr>
        <w:t>спрямованих на створення умов для підвищення ефективності фізичної підготовки у Збройних Силах, інших державних військових формуваннях та правоо</w:t>
      </w:r>
      <w:r w:rsidR="00566473">
        <w:rPr>
          <w:w w:val="100"/>
          <w:szCs w:val="28"/>
          <w:lang w:val="uk-UA"/>
        </w:rPr>
        <w:t>хоронних органах,</w:t>
      </w:r>
      <w:r w:rsidR="00566473" w:rsidRPr="00566473">
        <w:rPr>
          <w:w w:val="100"/>
          <w:szCs w:val="28"/>
          <w:lang w:val="uk-UA"/>
        </w:rPr>
        <w:t xml:space="preserve"> </w:t>
      </w:r>
      <w:r w:rsidR="00566473">
        <w:rPr>
          <w:w w:val="100"/>
          <w:szCs w:val="28"/>
          <w:lang w:val="uk-UA"/>
        </w:rPr>
        <w:t>г</w:t>
      </w:r>
      <w:r w:rsidR="00566473" w:rsidRPr="00566473">
        <w:rPr>
          <w:w w:val="100"/>
          <w:szCs w:val="28"/>
          <w:lang w:val="uk-UA"/>
        </w:rPr>
        <w:t>раничний обсяг фінансування за рахунок бюджетних коштів одного проекту, що подається для участі у конкурсі, становить 30 тис. гривень.</w:t>
      </w:r>
    </w:p>
    <w:p w:rsidR="008D121D" w:rsidRDefault="008D121D" w:rsidP="00566473">
      <w:pPr>
        <w:pStyle w:val="ad"/>
        <w:shd w:val="clear" w:color="auto" w:fill="FFFFFF"/>
        <w:ind w:left="0" w:firstLine="567"/>
        <w:jc w:val="both"/>
        <w:rPr>
          <w:w w:val="100"/>
          <w:szCs w:val="28"/>
          <w:lang w:val="uk-UA"/>
        </w:rPr>
      </w:pPr>
      <w:r w:rsidRPr="008D121D">
        <w:rPr>
          <w:w w:val="100"/>
          <w:szCs w:val="28"/>
          <w:lang w:val="uk-UA"/>
        </w:rPr>
        <w:t>До участі у другому етапі конкурсу за цим п</w:t>
      </w:r>
      <w:r>
        <w:rPr>
          <w:w w:val="100"/>
          <w:szCs w:val="28"/>
          <w:lang w:val="uk-UA"/>
        </w:rPr>
        <w:t>ріоритетним завданням допущено 1 конкурсна пропозиція</w:t>
      </w:r>
      <w:r w:rsidRPr="008D121D">
        <w:rPr>
          <w:w w:val="100"/>
          <w:szCs w:val="28"/>
          <w:lang w:val="uk-UA"/>
        </w:rPr>
        <w:t xml:space="preserve"> на загальну суму </w:t>
      </w:r>
      <w:r w:rsidR="0044719E">
        <w:rPr>
          <w:w w:val="100"/>
          <w:szCs w:val="28"/>
          <w:lang w:val="uk-UA"/>
        </w:rPr>
        <w:t>29200,00</w:t>
      </w:r>
      <w:r w:rsidRPr="008D121D">
        <w:rPr>
          <w:w w:val="100"/>
          <w:szCs w:val="28"/>
          <w:lang w:val="uk-UA"/>
        </w:rPr>
        <w:t>грн., граничний обсяг фінансування по проектах не перевищено.</w:t>
      </w:r>
    </w:p>
    <w:p w:rsidR="00566473" w:rsidRDefault="00566473" w:rsidP="00566473">
      <w:pPr>
        <w:pStyle w:val="ad"/>
        <w:shd w:val="clear" w:color="auto" w:fill="FFFFFF"/>
        <w:ind w:left="0" w:firstLine="567"/>
        <w:jc w:val="both"/>
        <w:rPr>
          <w:w w:val="100"/>
          <w:szCs w:val="28"/>
          <w:lang w:val="uk-UA"/>
        </w:rPr>
      </w:pPr>
      <w:r>
        <w:rPr>
          <w:w w:val="100"/>
          <w:szCs w:val="28"/>
          <w:lang w:val="uk-UA"/>
        </w:rPr>
        <w:t>Н</w:t>
      </w:r>
      <w:r w:rsidRPr="00566473">
        <w:rPr>
          <w:w w:val="100"/>
          <w:szCs w:val="28"/>
          <w:lang w:val="uk-UA"/>
        </w:rPr>
        <w:t>а підтримку програм (проектів, заходів), спрямованих на популяризацію здорового способу життя, підвищення фізичних і функціональних можливостей організму, забезпечення здорового дозвілля, збереження тривалості активного життя та подолання суспільної байдужості до здоров’я населення</w:t>
      </w:r>
      <w:r>
        <w:rPr>
          <w:w w:val="100"/>
          <w:szCs w:val="28"/>
          <w:lang w:val="uk-UA"/>
        </w:rPr>
        <w:t>,г</w:t>
      </w:r>
      <w:r w:rsidRPr="00566473">
        <w:rPr>
          <w:w w:val="100"/>
          <w:szCs w:val="28"/>
          <w:lang w:val="uk-UA"/>
        </w:rPr>
        <w:t>раничний обсяг фінансування за рахунок бюджетних коштів одного проекту, що подається для участі у конкурсі, становить 5 тис. гривень.</w:t>
      </w:r>
      <w:r w:rsidR="00AC4B7E" w:rsidRPr="0039022F">
        <w:rPr>
          <w:w w:val="100"/>
          <w:szCs w:val="28"/>
          <w:lang w:val="uk-UA"/>
        </w:rPr>
        <w:t xml:space="preserve"> </w:t>
      </w:r>
    </w:p>
    <w:p w:rsidR="00AC4B7E" w:rsidRPr="00803672" w:rsidRDefault="00AC4B7E" w:rsidP="00566473">
      <w:pPr>
        <w:pStyle w:val="ad"/>
        <w:shd w:val="clear" w:color="auto" w:fill="FFFFFF"/>
        <w:ind w:left="0" w:firstLine="567"/>
        <w:jc w:val="both"/>
        <w:rPr>
          <w:w w:val="100"/>
          <w:szCs w:val="28"/>
          <w:lang w:val="uk-UA"/>
        </w:rPr>
      </w:pPr>
      <w:r w:rsidRPr="00803672">
        <w:rPr>
          <w:w w:val="100"/>
          <w:szCs w:val="28"/>
          <w:lang w:val="uk-UA"/>
        </w:rPr>
        <w:t xml:space="preserve">На конкурс не подано жодного проекту за цим пріоритетним завданням. </w:t>
      </w:r>
    </w:p>
    <w:p w:rsidR="0042786F" w:rsidRPr="00803672" w:rsidRDefault="00123CC6" w:rsidP="008940CC">
      <w:pPr>
        <w:pStyle w:val="ad"/>
        <w:shd w:val="clear" w:color="auto" w:fill="FFFFFF"/>
        <w:ind w:left="0" w:firstLine="567"/>
        <w:jc w:val="both"/>
        <w:rPr>
          <w:b/>
          <w:w w:val="100"/>
          <w:szCs w:val="28"/>
          <w:lang w:val="uk-UA"/>
        </w:rPr>
      </w:pPr>
      <w:r w:rsidRPr="00803672">
        <w:rPr>
          <w:b/>
          <w:w w:val="100"/>
          <w:szCs w:val="28"/>
          <w:lang w:val="uk-UA"/>
        </w:rPr>
        <w:t>6. </w:t>
      </w:r>
      <w:r w:rsidR="0042786F" w:rsidRPr="00803672">
        <w:rPr>
          <w:b/>
          <w:w w:val="100"/>
          <w:szCs w:val="28"/>
          <w:lang w:val="uk-UA"/>
        </w:rPr>
        <w:t xml:space="preserve">Про порядок і терміни проведення </w:t>
      </w:r>
      <w:r w:rsidR="0042786F" w:rsidRPr="00803672">
        <w:rPr>
          <w:b/>
          <w:color w:val="auto"/>
          <w:w w:val="100"/>
          <w:szCs w:val="28"/>
          <w:lang w:val="uk-UA"/>
        </w:rPr>
        <w:t xml:space="preserve">другого </w:t>
      </w:r>
      <w:r w:rsidR="00566473" w:rsidRPr="00803672">
        <w:rPr>
          <w:b/>
          <w:w w:val="100"/>
          <w:szCs w:val="28"/>
          <w:lang w:val="uk-UA"/>
        </w:rPr>
        <w:t>етапу</w:t>
      </w:r>
      <w:r w:rsidR="0042786F" w:rsidRPr="00803672">
        <w:rPr>
          <w:b/>
          <w:w w:val="100"/>
          <w:szCs w:val="28"/>
          <w:lang w:val="uk-UA"/>
        </w:rPr>
        <w:t xml:space="preserve"> конкурсу (відкритого захисту конкурсних пропозицій, їх індивідуального оцінювання).</w:t>
      </w:r>
    </w:p>
    <w:p w:rsidR="0042786F" w:rsidRPr="0039022F" w:rsidRDefault="00123CC6" w:rsidP="008940CC">
      <w:pPr>
        <w:pStyle w:val="ad"/>
        <w:shd w:val="clear" w:color="auto" w:fill="FFFFFF"/>
        <w:ind w:left="0" w:firstLine="567"/>
        <w:jc w:val="both"/>
        <w:rPr>
          <w:b/>
          <w:w w:val="100"/>
          <w:szCs w:val="28"/>
          <w:lang w:val="uk-UA"/>
        </w:rPr>
      </w:pPr>
      <w:r w:rsidRPr="00803672">
        <w:rPr>
          <w:b/>
          <w:w w:val="100"/>
          <w:szCs w:val="28"/>
          <w:lang w:val="uk-UA"/>
        </w:rPr>
        <w:t>Слухали:</w:t>
      </w:r>
    </w:p>
    <w:p w:rsidR="008940CC" w:rsidRPr="008940CC" w:rsidRDefault="00566473"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w:t>
      </w:r>
      <w:r w:rsidR="008940CC" w:rsidRPr="008940CC">
        <w:rPr>
          <w:sz w:val="28"/>
          <w:szCs w:val="28"/>
          <w:lang w:val="uk-UA"/>
        </w:rPr>
        <w:t xml:space="preserve"> </w:t>
      </w:r>
      <w:r w:rsidR="008940CC" w:rsidRPr="008940CC">
        <w:rPr>
          <w:b/>
          <w:i/>
          <w:sz w:val="28"/>
          <w:szCs w:val="28"/>
          <w:lang w:val="uk-UA"/>
        </w:rPr>
        <w:t>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1C7FEA" w:rsidRPr="0039022F" w:rsidRDefault="008940CC" w:rsidP="008940CC">
      <w:pPr>
        <w:shd w:val="clear" w:color="auto" w:fill="FFFFFF"/>
        <w:ind w:firstLine="567"/>
        <w:jc w:val="both"/>
        <w:rPr>
          <w:sz w:val="28"/>
          <w:szCs w:val="28"/>
          <w:lang w:val="uk-UA"/>
        </w:rPr>
      </w:pPr>
      <w:r>
        <w:rPr>
          <w:sz w:val="28"/>
          <w:szCs w:val="28"/>
          <w:lang w:val="uk-UA"/>
        </w:rPr>
        <w:t>Доповідач</w:t>
      </w:r>
      <w:r w:rsidR="00936283" w:rsidRPr="0039022F">
        <w:rPr>
          <w:sz w:val="28"/>
          <w:szCs w:val="28"/>
          <w:lang w:val="uk-UA"/>
        </w:rPr>
        <w:t xml:space="preserve"> </w:t>
      </w:r>
      <w:r w:rsidR="00AE32AB" w:rsidRPr="0039022F">
        <w:rPr>
          <w:sz w:val="28"/>
          <w:szCs w:val="28"/>
          <w:lang w:val="uk-UA"/>
        </w:rPr>
        <w:t>проінформувала, що н</w:t>
      </w:r>
      <w:r w:rsidR="001C7FEA" w:rsidRPr="0039022F">
        <w:rPr>
          <w:sz w:val="28"/>
          <w:szCs w:val="28"/>
          <w:lang w:val="uk-UA"/>
        </w:rPr>
        <w:t>а другому етапі конкурсу проводиться відкрит</w:t>
      </w:r>
      <w:r w:rsidR="00AE32AB" w:rsidRPr="0039022F">
        <w:rPr>
          <w:sz w:val="28"/>
          <w:szCs w:val="28"/>
          <w:lang w:val="uk-UA"/>
        </w:rPr>
        <w:t>ий захист конкурсних пропозицій та запропонувала до розгляду порядок проведення відкритого за</w:t>
      </w:r>
      <w:r w:rsidR="00576ECC" w:rsidRPr="0039022F">
        <w:rPr>
          <w:sz w:val="28"/>
          <w:szCs w:val="28"/>
          <w:lang w:val="uk-UA"/>
        </w:rPr>
        <w:t>хисту конкурсних пропозицій</w:t>
      </w:r>
      <w:r w:rsidR="00936283" w:rsidRPr="0039022F">
        <w:rPr>
          <w:sz w:val="28"/>
          <w:szCs w:val="28"/>
          <w:lang w:val="uk-UA"/>
        </w:rPr>
        <w:t>.</w:t>
      </w:r>
      <w:r w:rsidR="00576ECC" w:rsidRPr="0039022F">
        <w:rPr>
          <w:sz w:val="28"/>
          <w:szCs w:val="28"/>
          <w:lang w:val="uk-UA"/>
        </w:rPr>
        <w:t xml:space="preserve"> </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936283" w:rsidRPr="0039022F" w:rsidRDefault="00936283" w:rsidP="008940CC">
      <w:pPr>
        <w:shd w:val="clear" w:color="auto" w:fill="FFFFFF"/>
        <w:tabs>
          <w:tab w:val="left" w:pos="900"/>
        </w:tabs>
        <w:spacing w:line="228" w:lineRule="auto"/>
        <w:ind w:firstLine="567"/>
        <w:jc w:val="both"/>
        <w:rPr>
          <w:sz w:val="28"/>
          <w:szCs w:val="28"/>
          <w:lang w:val="uk-UA"/>
        </w:rPr>
      </w:pPr>
      <w:r w:rsidRPr="0039022F">
        <w:rPr>
          <w:sz w:val="28"/>
          <w:szCs w:val="28"/>
          <w:lang w:val="uk-UA"/>
        </w:rPr>
        <w:t>Затвердити порядок проведення відкритого захисту конкурсних пропозицій.</w:t>
      </w:r>
    </w:p>
    <w:p w:rsidR="00936283" w:rsidRPr="0039022F" w:rsidRDefault="0044719E" w:rsidP="008940CC">
      <w:pPr>
        <w:shd w:val="clear" w:color="auto" w:fill="FFFFFF"/>
        <w:tabs>
          <w:tab w:val="left" w:pos="900"/>
        </w:tabs>
        <w:spacing w:line="228" w:lineRule="auto"/>
        <w:ind w:firstLine="567"/>
        <w:jc w:val="both"/>
        <w:rPr>
          <w:sz w:val="28"/>
          <w:szCs w:val="28"/>
          <w:lang w:val="uk-UA"/>
        </w:rPr>
      </w:pPr>
      <w:r>
        <w:rPr>
          <w:sz w:val="28"/>
          <w:szCs w:val="28"/>
          <w:lang w:val="uk-UA"/>
        </w:rPr>
        <w:t>Результати голосування: «за» – 8</w:t>
      </w:r>
      <w:r w:rsidR="00936283" w:rsidRPr="0039022F">
        <w:rPr>
          <w:sz w:val="28"/>
          <w:szCs w:val="28"/>
          <w:lang w:val="uk-UA"/>
        </w:rPr>
        <w:t>; «проти» – 0; «утримались» – 0.</w:t>
      </w:r>
    </w:p>
    <w:p w:rsidR="00936283" w:rsidRPr="0039022F" w:rsidRDefault="00936283" w:rsidP="008940CC">
      <w:pPr>
        <w:pStyle w:val="ad"/>
        <w:shd w:val="clear" w:color="auto" w:fill="FFFFFF"/>
        <w:ind w:left="0" w:firstLine="567"/>
        <w:jc w:val="both"/>
        <w:rPr>
          <w:b/>
          <w:w w:val="100"/>
          <w:szCs w:val="28"/>
          <w:lang w:val="uk-UA"/>
        </w:rPr>
      </w:pPr>
      <w:r w:rsidRPr="0039022F">
        <w:rPr>
          <w:b/>
          <w:w w:val="100"/>
          <w:szCs w:val="28"/>
          <w:lang w:val="uk-UA"/>
        </w:rPr>
        <w:t xml:space="preserve">Слухали: </w:t>
      </w:r>
    </w:p>
    <w:p w:rsidR="008940CC" w:rsidRPr="008940CC" w:rsidRDefault="00566473" w:rsidP="008940CC">
      <w:pPr>
        <w:tabs>
          <w:tab w:val="left" w:pos="1200"/>
        </w:tabs>
        <w:spacing w:line="228" w:lineRule="auto"/>
        <w:ind w:firstLine="567"/>
        <w:jc w:val="both"/>
        <w:rPr>
          <w:sz w:val="28"/>
          <w:szCs w:val="28"/>
          <w:lang w:val="uk-UA"/>
        </w:rPr>
      </w:pPr>
      <w:proofErr w:type="spellStart"/>
      <w:r>
        <w:rPr>
          <w:b/>
          <w:i/>
          <w:sz w:val="28"/>
          <w:szCs w:val="28"/>
          <w:lang w:val="uk-UA"/>
        </w:rPr>
        <w:t>Лемеш</w:t>
      </w:r>
      <w:proofErr w:type="spellEnd"/>
      <w:r>
        <w:rPr>
          <w:b/>
          <w:i/>
          <w:sz w:val="28"/>
          <w:szCs w:val="28"/>
          <w:lang w:val="uk-UA"/>
        </w:rPr>
        <w:t xml:space="preserve"> Н.П</w:t>
      </w:r>
      <w:r w:rsidR="008940CC" w:rsidRPr="008940CC">
        <w:rPr>
          <w:b/>
          <w:i/>
          <w:sz w:val="28"/>
          <w:szCs w:val="28"/>
          <w:lang w:val="uk-UA"/>
        </w:rPr>
        <w:t>., голов</w:t>
      </w:r>
      <w:r w:rsidR="008940CC">
        <w:rPr>
          <w:b/>
          <w:i/>
          <w:sz w:val="28"/>
          <w:szCs w:val="28"/>
          <w:lang w:val="uk-UA"/>
        </w:rPr>
        <w:t>а</w:t>
      </w:r>
      <w:r w:rsidR="008940CC" w:rsidRPr="008940CC">
        <w:rPr>
          <w:b/>
          <w:i/>
          <w:sz w:val="28"/>
          <w:szCs w:val="28"/>
          <w:lang w:val="uk-UA"/>
        </w:rPr>
        <w:t xml:space="preserve"> конкурсної комісії, </w:t>
      </w:r>
      <w:r>
        <w:rPr>
          <w:b/>
          <w:i/>
          <w:sz w:val="28"/>
          <w:szCs w:val="28"/>
          <w:lang w:val="uk-UA"/>
        </w:rPr>
        <w:t>директор</w:t>
      </w:r>
      <w:r w:rsidR="008940CC" w:rsidRPr="008940CC">
        <w:rPr>
          <w:b/>
          <w:i/>
          <w:sz w:val="28"/>
          <w:szCs w:val="28"/>
          <w:lang w:val="uk-UA"/>
        </w:rPr>
        <w:t xml:space="preserve"> Департаменту сім’ї, молоді та спорту облдержадміністрації.</w:t>
      </w:r>
    </w:p>
    <w:p w:rsidR="004D7B95" w:rsidRPr="0039022F" w:rsidRDefault="008940CC" w:rsidP="008940CC">
      <w:pPr>
        <w:shd w:val="clear" w:color="auto" w:fill="FFFFFF"/>
        <w:ind w:firstLine="567"/>
        <w:jc w:val="both"/>
        <w:rPr>
          <w:bCs/>
          <w:spacing w:val="1"/>
          <w:sz w:val="28"/>
          <w:szCs w:val="28"/>
          <w:lang w:val="uk-UA"/>
        </w:rPr>
      </w:pPr>
      <w:r w:rsidRPr="008940CC">
        <w:rPr>
          <w:sz w:val="28"/>
          <w:szCs w:val="28"/>
          <w:lang w:val="uk-UA"/>
        </w:rPr>
        <w:t>Доповідач</w:t>
      </w:r>
      <w:r w:rsidR="00936283" w:rsidRPr="008940CC">
        <w:rPr>
          <w:sz w:val="28"/>
          <w:szCs w:val="28"/>
          <w:lang w:val="uk-UA"/>
        </w:rPr>
        <w:t xml:space="preserve"> </w:t>
      </w:r>
      <w:r w:rsidR="004D7B95" w:rsidRPr="008940CC">
        <w:rPr>
          <w:bCs/>
          <w:spacing w:val="1"/>
          <w:sz w:val="28"/>
          <w:szCs w:val="28"/>
          <w:lang w:val="uk-UA"/>
        </w:rPr>
        <w:t>з</w:t>
      </w:r>
      <w:r w:rsidR="004D7B95" w:rsidRPr="0039022F">
        <w:rPr>
          <w:bCs/>
          <w:spacing w:val="1"/>
          <w:sz w:val="28"/>
          <w:szCs w:val="28"/>
          <w:lang w:val="uk-UA"/>
        </w:rPr>
        <w:t xml:space="preserve">апропонувала </w:t>
      </w:r>
      <w:r w:rsidR="00B9290E" w:rsidRPr="0039022F">
        <w:rPr>
          <w:bCs/>
          <w:spacing w:val="1"/>
          <w:sz w:val="28"/>
          <w:szCs w:val="28"/>
          <w:lang w:val="uk-UA"/>
        </w:rPr>
        <w:t xml:space="preserve">провести </w:t>
      </w:r>
      <w:r w:rsidR="00936283" w:rsidRPr="0039022F">
        <w:rPr>
          <w:bCs/>
          <w:spacing w:val="1"/>
          <w:sz w:val="28"/>
          <w:szCs w:val="28"/>
          <w:lang w:val="uk-UA"/>
        </w:rPr>
        <w:t xml:space="preserve">другий </w:t>
      </w:r>
      <w:r w:rsidR="009B0BD7">
        <w:rPr>
          <w:bCs/>
          <w:spacing w:val="1"/>
          <w:sz w:val="28"/>
          <w:szCs w:val="28"/>
          <w:lang w:val="uk-UA"/>
        </w:rPr>
        <w:t>етап</w:t>
      </w:r>
      <w:r w:rsidR="004D7B95" w:rsidRPr="0039022F">
        <w:rPr>
          <w:bCs/>
          <w:spacing w:val="1"/>
          <w:sz w:val="28"/>
          <w:szCs w:val="28"/>
          <w:lang w:val="uk-UA"/>
        </w:rPr>
        <w:t xml:space="preserve"> конкурсу (відкритий захист конкурсних пропозицій та їх індивідуальне оцінювання) на засіданні конкурсної комісії </w:t>
      </w:r>
      <w:r w:rsidR="00703C5D">
        <w:rPr>
          <w:bCs/>
          <w:spacing w:val="1"/>
          <w:sz w:val="28"/>
          <w:szCs w:val="28"/>
          <w:lang w:val="uk-UA"/>
        </w:rPr>
        <w:t>17</w:t>
      </w:r>
      <w:r w:rsidR="00BF48BE">
        <w:rPr>
          <w:bCs/>
          <w:spacing w:val="1"/>
          <w:sz w:val="28"/>
          <w:szCs w:val="28"/>
          <w:lang w:val="uk-UA"/>
        </w:rPr>
        <w:t xml:space="preserve"> грудня 2018 року</w:t>
      </w:r>
      <w:r w:rsidR="00703C5D">
        <w:rPr>
          <w:bCs/>
          <w:spacing w:val="1"/>
          <w:sz w:val="28"/>
          <w:szCs w:val="28"/>
          <w:lang w:val="uk-UA"/>
        </w:rPr>
        <w:t>, початок засідання о 14.00</w:t>
      </w:r>
      <w:r w:rsidR="004D7B95" w:rsidRPr="00BF48BE">
        <w:rPr>
          <w:bCs/>
          <w:spacing w:val="1"/>
          <w:sz w:val="28"/>
          <w:szCs w:val="28"/>
          <w:lang w:val="uk-UA"/>
        </w:rPr>
        <w:t>.</w:t>
      </w:r>
      <w:r w:rsidR="004D7B95" w:rsidRPr="0039022F">
        <w:rPr>
          <w:bCs/>
          <w:spacing w:val="1"/>
          <w:sz w:val="28"/>
          <w:szCs w:val="28"/>
          <w:lang w:val="uk-UA"/>
        </w:rPr>
        <w:t xml:space="preserve"> </w:t>
      </w:r>
    </w:p>
    <w:p w:rsidR="00936283" w:rsidRPr="0039022F" w:rsidRDefault="00936283" w:rsidP="008940CC">
      <w:pPr>
        <w:shd w:val="clear" w:color="auto" w:fill="FFFFFF"/>
        <w:tabs>
          <w:tab w:val="left" w:pos="900"/>
        </w:tabs>
        <w:spacing w:line="228" w:lineRule="auto"/>
        <w:ind w:firstLine="567"/>
        <w:jc w:val="both"/>
        <w:rPr>
          <w:b/>
          <w:sz w:val="28"/>
          <w:szCs w:val="28"/>
          <w:lang w:val="uk-UA"/>
        </w:rPr>
      </w:pPr>
      <w:r w:rsidRPr="0039022F">
        <w:rPr>
          <w:b/>
          <w:sz w:val="28"/>
          <w:szCs w:val="28"/>
          <w:lang w:val="uk-UA"/>
        </w:rPr>
        <w:t xml:space="preserve">Ухвалили: </w:t>
      </w:r>
    </w:p>
    <w:p w:rsidR="00FB25CD" w:rsidRPr="0039022F" w:rsidRDefault="00FB25CD" w:rsidP="008940CC">
      <w:pPr>
        <w:shd w:val="clear" w:color="auto" w:fill="FFFFFF"/>
        <w:tabs>
          <w:tab w:val="left" w:pos="900"/>
        </w:tabs>
        <w:spacing w:line="228" w:lineRule="auto"/>
        <w:ind w:firstLine="567"/>
        <w:jc w:val="both"/>
        <w:rPr>
          <w:bCs/>
          <w:spacing w:val="1"/>
          <w:sz w:val="28"/>
          <w:szCs w:val="28"/>
          <w:lang w:val="uk-UA"/>
        </w:rPr>
      </w:pPr>
      <w:r w:rsidRPr="0039022F">
        <w:rPr>
          <w:bCs/>
          <w:spacing w:val="1"/>
          <w:sz w:val="28"/>
          <w:szCs w:val="28"/>
          <w:lang w:val="uk-UA"/>
        </w:rPr>
        <w:t xml:space="preserve">Провести другий </w:t>
      </w:r>
      <w:r w:rsidR="009B0BD7">
        <w:rPr>
          <w:bCs/>
          <w:spacing w:val="1"/>
          <w:sz w:val="28"/>
          <w:szCs w:val="28"/>
          <w:lang w:val="uk-UA"/>
        </w:rPr>
        <w:t>етап</w:t>
      </w:r>
      <w:r w:rsidRPr="0039022F">
        <w:rPr>
          <w:bCs/>
          <w:spacing w:val="1"/>
          <w:sz w:val="28"/>
          <w:szCs w:val="28"/>
          <w:lang w:val="uk-UA"/>
        </w:rPr>
        <w:t xml:space="preserve"> конкурсу (відкритий захист конкурсних пропозицій та</w:t>
      </w:r>
      <w:r w:rsidR="00803672">
        <w:rPr>
          <w:bCs/>
          <w:spacing w:val="1"/>
          <w:sz w:val="28"/>
          <w:szCs w:val="28"/>
          <w:lang w:val="uk-UA"/>
        </w:rPr>
        <w:t xml:space="preserve"> їх індивідуальне оцінювання) </w:t>
      </w:r>
      <w:r w:rsidR="00703C5D">
        <w:rPr>
          <w:bCs/>
          <w:spacing w:val="1"/>
          <w:sz w:val="28"/>
          <w:szCs w:val="28"/>
          <w:lang w:val="uk-UA"/>
        </w:rPr>
        <w:t>17</w:t>
      </w:r>
      <w:r w:rsidR="00BF48BE">
        <w:rPr>
          <w:bCs/>
          <w:spacing w:val="1"/>
          <w:sz w:val="28"/>
          <w:szCs w:val="28"/>
          <w:lang w:val="uk-UA"/>
        </w:rPr>
        <w:t xml:space="preserve"> грудня</w:t>
      </w:r>
      <w:r w:rsidR="00703C5D">
        <w:rPr>
          <w:bCs/>
          <w:spacing w:val="1"/>
          <w:sz w:val="28"/>
          <w:szCs w:val="28"/>
          <w:lang w:val="uk-UA"/>
        </w:rPr>
        <w:t xml:space="preserve"> 2018 року,</w:t>
      </w:r>
      <w:r w:rsidR="00703C5D" w:rsidRPr="00703C5D">
        <w:rPr>
          <w:bCs/>
          <w:spacing w:val="1"/>
          <w:sz w:val="28"/>
          <w:szCs w:val="28"/>
          <w:lang w:val="uk-UA"/>
        </w:rPr>
        <w:t xml:space="preserve"> </w:t>
      </w:r>
      <w:r w:rsidR="00703C5D">
        <w:rPr>
          <w:bCs/>
          <w:spacing w:val="1"/>
          <w:sz w:val="28"/>
          <w:szCs w:val="28"/>
          <w:lang w:val="uk-UA"/>
        </w:rPr>
        <w:t>початок засідання о 14.00</w:t>
      </w:r>
      <w:r w:rsidR="00BF48BE">
        <w:rPr>
          <w:bCs/>
          <w:spacing w:val="1"/>
          <w:sz w:val="28"/>
          <w:szCs w:val="28"/>
          <w:lang w:val="uk-UA"/>
        </w:rPr>
        <w:t>.</w:t>
      </w:r>
    </w:p>
    <w:p w:rsidR="00936283" w:rsidRPr="0039022F" w:rsidRDefault="00803672" w:rsidP="008940CC">
      <w:pPr>
        <w:shd w:val="clear" w:color="auto" w:fill="FFFFFF"/>
        <w:tabs>
          <w:tab w:val="left" w:pos="900"/>
        </w:tabs>
        <w:spacing w:line="228" w:lineRule="auto"/>
        <w:ind w:firstLine="567"/>
        <w:jc w:val="both"/>
        <w:rPr>
          <w:sz w:val="28"/>
          <w:szCs w:val="28"/>
          <w:lang w:val="uk-UA"/>
        </w:rPr>
      </w:pPr>
      <w:r>
        <w:rPr>
          <w:sz w:val="28"/>
          <w:szCs w:val="28"/>
          <w:lang w:val="uk-UA"/>
        </w:rPr>
        <w:t xml:space="preserve">Результати голосування: «за» – </w:t>
      </w:r>
      <w:r w:rsidR="0044719E">
        <w:rPr>
          <w:sz w:val="28"/>
          <w:szCs w:val="28"/>
          <w:lang w:val="uk-UA"/>
        </w:rPr>
        <w:t>8</w:t>
      </w:r>
      <w:r w:rsidR="00936283" w:rsidRPr="0039022F">
        <w:rPr>
          <w:sz w:val="28"/>
          <w:szCs w:val="28"/>
          <w:lang w:val="uk-UA"/>
        </w:rPr>
        <w:t>; «проти» – 0; «утримались» – 0.</w:t>
      </w:r>
    </w:p>
    <w:p w:rsidR="00936283" w:rsidRPr="00151B73" w:rsidRDefault="00936283" w:rsidP="008940CC">
      <w:pPr>
        <w:shd w:val="clear" w:color="auto" w:fill="FFFFFF"/>
        <w:ind w:firstLine="567"/>
        <w:jc w:val="both"/>
        <w:rPr>
          <w:bCs/>
          <w:spacing w:val="1"/>
          <w:sz w:val="16"/>
          <w:szCs w:val="16"/>
          <w:lang w:val="uk-UA"/>
        </w:rPr>
      </w:pPr>
    </w:p>
    <w:p w:rsidR="00FB25CD" w:rsidRDefault="00FB25CD" w:rsidP="008940CC">
      <w:pPr>
        <w:shd w:val="clear" w:color="auto" w:fill="FFFFFF"/>
        <w:ind w:firstLine="567"/>
        <w:jc w:val="both"/>
        <w:rPr>
          <w:b/>
          <w:bCs/>
          <w:spacing w:val="1"/>
          <w:sz w:val="28"/>
          <w:szCs w:val="28"/>
          <w:u w:val="single"/>
          <w:lang w:val="uk-UA"/>
        </w:rPr>
      </w:pPr>
      <w:r w:rsidRPr="0039022F">
        <w:rPr>
          <w:b/>
          <w:bCs/>
          <w:spacing w:val="1"/>
          <w:sz w:val="28"/>
          <w:szCs w:val="28"/>
          <w:u w:val="single"/>
          <w:lang w:val="uk-UA"/>
        </w:rPr>
        <w:t xml:space="preserve">За результатами розгляду питань порядку денного конкурсна комісія </w:t>
      </w:r>
      <w:r w:rsidR="00815490" w:rsidRPr="0039022F">
        <w:rPr>
          <w:b/>
          <w:bCs/>
          <w:spacing w:val="1"/>
          <w:sz w:val="28"/>
          <w:szCs w:val="28"/>
          <w:u w:val="single"/>
          <w:lang w:val="uk-UA"/>
        </w:rPr>
        <w:t>вирішила</w:t>
      </w:r>
      <w:r w:rsidRPr="0039022F">
        <w:rPr>
          <w:b/>
          <w:bCs/>
          <w:spacing w:val="1"/>
          <w:sz w:val="28"/>
          <w:szCs w:val="28"/>
          <w:u w:val="single"/>
          <w:lang w:val="uk-UA"/>
        </w:rPr>
        <w:t>:</w:t>
      </w:r>
    </w:p>
    <w:p w:rsidR="00B9290E" w:rsidRPr="0039022F" w:rsidRDefault="00803672" w:rsidP="008940CC">
      <w:pPr>
        <w:pStyle w:val="ad"/>
        <w:shd w:val="clear" w:color="auto" w:fill="FFFFFF"/>
        <w:ind w:left="0" w:firstLine="567"/>
        <w:jc w:val="both"/>
        <w:rPr>
          <w:w w:val="100"/>
          <w:szCs w:val="28"/>
          <w:lang w:val="uk-UA"/>
        </w:rPr>
      </w:pPr>
      <w:r>
        <w:rPr>
          <w:w w:val="100"/>
          <w:szCs w:val="28"/>
          <w:lang w:val="uk-UA"/>
        </w:rPr>
        <w:lastRenderedPageBreak/>
        <w:t>1</w:t>
      </w:r>
      <w:r w:rsidR="00FB25CD" w:rsidRPr="0039022F">
        <w:rPr>
          <w:w w:val="100"/>
          <w:szCs w:val="28"/>
          <w:lang w:val="uk-UA"/>
        </w:rPr>
        <w:t>. </w:t>
      </w:r>
      <w:r w:rsidR="00B9290E" w:rsidRPr="0039022F">
        <w:rPr>
          <w:w w:val="100"/>
          <w:szCs w:val="28"/>
          <w:lang w:val="uk-UA"/>
        </w:rPr>
        <w:t xml:space="preserve"> Затвердити Регламент роботи конкурсної комісії Департаменту сім’ї, молоді та спорту облдержадміністрації з визначення програм (проектів, заходів),</w:t>
      </w:r>
      <w:r w:rsidR="009B0BD7" w:rsidRPr="009B0BD7">
        <w:rPr>
          <w:lang w:val="uk-UA"/>
        </w:rPr>
        <w:t xml:space="preserve"> </w:t>
      </w:r>
      <w:r w:rsidR="009B0BD7" w:rsidRPr="009B0BD7">
        <w:rPr>
          <w:w w:val="100"/>
          <w:szCs w:val="28"/>
          <w:lang w:val="uk-UA"/>
        </w:rPr>
        <w:t>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9B0BD7">
        <w:rPr>
          <w:w w:val="100"/>
          <w:szCs w:val="28"/>
          <w:lang w:val="uk-UA"/>
        </w:rPr>
        <w:t xml:space="preserve"> в 201</w:t>
      </w:r>
      <w:r w:rsidR="00037DBB">
        <w:rPr>
          <w:w w:val="100"/>
          <w:szCs w:val="28"/>
          <w:lang w:val="uk-UA"/>
        </w:rPr>
        <w:t>9</w:t>
      </w:r>
      <w:r w:rsidR="009B0BD7">
        <w:rPr>
          <w:w w:val="100"/>
          <w:szCs w:val="28"/>
          <w:lang w:val="uk-UA"/>
        </w:rPr>
        <w:t xml:space="preserve"> році</w:t>
      </w:r>
      <w:r w:rsidR="00B9290E" w:rsidRPr="0039022F">
        <w:rPr>
          <w:w w:val="100"/>
          <w:szCs w:val="28"/>
          <w:lang w:val="uk-UA"/>
        </w:rPr>
        <w:t xml:space="preserve"> (додається).</w:t>
      </w:r>
    </w:p>
    <w:p w:rsidR="00606E4B" w:rsidRPr="0039022F" w:rsidRDefault="003B1859" w:rsidP="008940CC">
      <w:pPr>
        <w:pStyle w:val="ad"/>
        <w:shd w:val="clear" w:color="auto" w:fill="FFFFFF"/>
        <w:ind w:left="0" w:firstLine="567"/>
        <w:jc w:val="both"/>
        <w:rPr>
          <w:w w:val="100"/>
          <w:szCs w:val="28"/>
          <w:lang w:val="uk-UA"/>
        </w:rPr>
      </w:pPr>
      <w:r w:rsidRPr="000D1D84">
        <w:rPr>
          <w:w w:val="100"/>
          <w:szCs w:val="28"/>
        </w:rPr>
        <w:t>3</w:t>
      </w:r>
      <w:r w:rsidR="00606E4B" w:rsidRPr="0039022F">
        <w:rPr>
          <w:w w:val="100"/>
          <w:szCs w:val="28"/>
          <w:lang w:val="uk-UA"/>
        </w:rPr>
        <w:t>. </w:t>
      </w:r>
      <w:r w:rsidR="00B9290E" w:rsidRPr="0039022F">
        <w:rPr>
          <w:w w:val="100"/>
          <w:szCs w:val="28"/>
          <w:lang w:val="uk-UA"/>
        </w:rPr>
        <w:t xml:space="preserve"> </w:t>
      </w:r>
      <w:r w:rsidR="00606E4B" w:rsidRPr="0039022F">
        <w:rPr>
          <w:b/>
          <w:w w:val="100"/>
          <w:szCs w:val="28"/>
          <w:lang w:val="uk-UA"/>
        </w:rPr>
        <w:t>Допустити д</w:t>
      </w:r>
      <w:r w:rsidR="00B9290E" w:rsidRPr="0039022F">
        <w:rPr>
          <w:b/>
          <w:w w:val="100"/>
          <w:szCs w:val="28"/>
          <w:lang w:val="uk-UA"/>
        </w:rPr>
        <w:t xml:space="preserve">о участі </w:t>
      </w:r>
      <w:r w:rsidR="00606E4B" w:rsidRPr="0039022F">
        <w:rPr>
          <w:b/>
          <w:w w:val="100"/>
          <w:szCs w:val="28"/>
          <w:lang w:val="uk-UA"/>
        </w:rPr>
        <w:t xml:space="preserve">у конкурсі </w:t>
      </w:r>
      <w:r w:rsidR="009C718A">
        <w:rPr>
          <w:b/>
          <w:w w:val="100"/>
          <w:szCs w:val="28"/>
          <w:lang w:val="uk-UA"/>
        </w:rPr>
        <w:t>7</w:t>
      </w:r>
      <w:r w:rsidR="00606E4B" w:rsidRPr="0039022F">
        <w:rPr>
          <w:b/>
          <w:w w:val="100"/>
          <w:szCs w:val="28"/>
          <w:lang w:val="uk-UA"/>
        </w:rPr>
        <w:t xml:space="preserve"> конкурсних пропозицій, а сам</w:t>
      </w:r>
      <w:r w:rsidR="00D15CCE" w:rsidRPr="0039022F">
        <w:rPr>
          <w:b/>
          <w:w w:val="100"/>
          <w:szCs w:val="28"/>
          <w:lang w:val="uk-UA"/>
        </w:rPr>
        <w:t>е</w:t>
      </w:r>
      <w:r w:rsidR="00606E4B" w:rsidRPr="0039022F">
        <w:rPr>
          <w:b/>
          <w:w w:val="100"/>
          <w:szCs w:val="28"/>
          <w:lang w:val="uk-UA"/>
        </w:rPr>
        <w:t>:</w:t>
      </w:r>
    </w:p>
    <w:p w:rsidR="00606E4B" w:rsidRPr="0039022F" w:rsidRDefault="009B0BD7" w:rsidP="008940CC">
      <w:pPr>
        <w:shd w:val="clear" w:color="auto" w:fill="FFFFFF"/>
        <w:tabs>
          <w:tab w:val="left" w:pos="0"/>
          <w:tab w:val="left" w:pos="900"/>
        </w:tabs>
        <w:spacing w:line="228" w:lineRule="auto"/>
        <w:ind w:firstLine="567"/>
        <w:jc w:val="both"/>
        <w:rPr>
          <w:bCs/>
          <w:color w:val="000000"/>
          <w:spacing w:val="1"/>
          <w:sz w:val="28"/>
          <w:szCs w:val="28"/>
          <w:lang w:val="uk-UA"/>
        </w:rPr>
      </w:pPr>
      <w:r>
        <w:rPr>
          <w:sz w:val="28"/>
          <w:szCs w:val="28"/>
          <w:lang w:val="uk-UA"/>
        </w:rPr>
        <w:t>-</w:t>
      </w:r>
      <w:r w:rsidR="00803672" w:rsidRPr="00803672">
        <w:rPr>
          <w:rFonts w:eastAsia="Calibri"/>
          <w:bCs/>
          <w:sz w:val="28"/>
          <w:szCs w:val="28"/>
          <w:lang w:val="uk-UA"/>
        </w:rPr>
        <w:t xml:space="preserve"> </w:t>
      </w:r>
      <w:r w:rsidR="00037DBB">
        <w:rPr>
          <w:rFonts w:eastAsia="Calibri"/>
          <w:bCs/>
          <w:sz w:val="28"/>
          <w:szCs w:val="28"/>
          <w:lang w:val="uk-UA"/>
        </w:rPr>
        <w:t>п</w:t>
      </w:r>
      <w:r w:rsidR="00037DBB" w:rsidRPr="00037DBB">
        <w:rPr>
          <w:rFonts w:eastAsia="Calibri"/>
          <w:bCs/>
          <w:sz w:val="28"/>
          <w:szCs w:val="28"/>
          <w:lang w:val="uk-UA"/>
        </w:rPr>
        <w:t>роект «спортивно-тур</w:t>
      </w:r>
      <w:r w:rsidR="0013139F">
        <w:rPr>
          <w:rFonts w:eastAsia="Calibri"/>
          <w:bCs/>
          <w:sz w:val="28"/>
          <w:szCs w:val="28"/>
          <w:lang w:val="uk-UA"/>
        </w:rPr>
        <w:t>истичне багатоборство «</w:t>
      </w:r>
      <w:proofErr w:type="spellStart"/>
      <w:r w:rsidR="0013139F">
        <w:rPr>
          <w:rFonts w:eastAsia="Calibri"/>
          <w:bCs/>
          <w:sz w:val="28"/>
          <w:szCs w:val="28"/>
          <w:lang w:val="uk-UA"/>
        </w:rPr>
        <w:t>Siver</w:t>
      </w:r>
      <w:proofErr w:type="spellEnd"/>
      <w:r w:rsidR="0013139F">
        <w:rPr>
          <w:rFonts w:eastAsia="Calibri"/>
          <w:bCs/>
          <w:sz w:val="28"/>
          <w:szCs w:val="28"/>
          <w:lang w:val="uk-UA"/>
        </w:rPr>
        <w:t xml:space="preserve"> </w:t>
      </w:r>
      <w:proofErr w:type="spellStart"/>
      <w:r w:rsidR="0013139F">
        <w:rPr>
          <w:rFonts w:eastAsia="Calibri"/>
          <w:bCs/>
          <w:sz w:val="28"/>
          <w:szCs w:val="28"/>
          <w:lang w:val="uk-UA"/>
        </w:rPr>
        <w:t>Raс</w:t>
      </w:r>
      <w:r w:rsidR="00037DBB" w:rsidRPr="00037DBB">
        <w:rPr>
          <w:rFonts w:eastAsia="Calibri"/>
          <w:bCs/>
          <w:sz w:val="28"/>
          <w:szCs w:val="28"/>
          <w:lang w:val="uk-UA"/>
        </w:rPr>
        <w:t>e</w:t>
      </w:r>
      <w:proofErr w:type="spellEnd"/>
      <w:r w:rsidR="00037DBB" w:rsidRPr="00037DBB">
        <w:rPr>
          <w:rFonts w:eastAsia="Calibri"/>
          <w:bCs/>
          <w:sz w:val="28"/>
          <w:szCs w:val="28"/>
          <w:lang w:val="uk-UA"/>
        </w:rPr>
        <w:t xml:space="preserve"> - 2019»</w:t>
      </w:r>
      <w:r w:rsidR="00803672">
        <w:rPr>
          <w:rFonts w:eastAsia="Calibri"/>
          <w:bCs/>
          <w:sz w:val="28"/>
          <w:szCs w:val="28"/>
          <w:lang w:val="uk-UA"/>
        </w:rPr>
        <w:t>;</w:t>
      </w:r>
    </w:p>
    <w:p w:rsidR="00606E4B" w:rsidRPr="0039022F" w:rsidRDefault="00606E4B" w:rsidP="008940CC">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t>- </w:t>
      </w:r>
      <w:r w:rsidR="0044719E">
        <w:rPr>
          <w:sz w:val="28"/>
          <w:szCs w:val="28"/>
          <w:lang w:val="uk-UA"/>
        </w:rPr>
        <w:t>з</w:t>
      </w:r>
      <w:r w:rsidR="0044719E" w:rsidRPr="0044719E">
        <w:rPr>
          <w:sz w:val="28"/>
          <w:szCs w:val="28"/>
          <w:lang w:val="uk-UA"/>
        </w:rPr>
        <w:t>ахід «Навчальний збір «Школа рад</w:t>
      </w:r>
      <w:r w:rsidR="0044719E">
        <w:rPr>
          <w:sz w:val="28"/>
          <w:szCs w:val="28"/>
          <w:lang w:val="uk-UA"/>
        </w:rPr>
        <w:t>иста»</w:t>
      </w:r>
      <w:r w:rsidRPr="0039022F">
        <w:rPr>
          <w:sz w:val="28"/>
          <w:szCs w:val="28"/>
          <w:lang w:val="uk-UA"/>
        </w:rPr>
        <w:t>;</w:t>
      </w:r>
    </w:p>
    <w:p w:rsidR="00254F12" w:rsidRDefault="00606E4B" w:rsidP="00254F12">
      <w:pPr>
        <w:shd w:val="clear" w:color="auto" w:fill="FFFFFF"/>
        <w:tabs>
          <w:tab w:val="left" w:pos="0"/>
          <w:tab w:val="left" w:pos="900"/>
        </w:tabs>
        <w:spacing w:line="228" w:lineRule="auto"/>
        <w:ind w:firstLine="567"/>
        <w:jc w:val="both"/>
        <w:rPr>
          <w:sz w:val="28"/>
          <w:szCs w:val="28"/>
          <w:lang w:val="uk-UA"/>
        </w:rPr>
      </w:pPr>
      <w:r w:rsidRPr="0039022F">
        <w:rPr>
          <w:sz w:val="28"/>
          <w:szCs w:val="28"/>
          <w:lang w:val="uk-UA"/>
        </w:rPr>
        <w:t>- </w:t>
      </w:r>
      <w:r w:rsidR="00254F12" w:rsidRPr="00254F12">
        <w:rPr>
          <w:sz w:val="28"/>
          <w:szCs w:val="28"/>
          <w:lang w:val="uk-UA"/>
        </w:rPr>
        <w:t>проект «Спорт як спосіб життя»;</w:t>
      </w:r>
    </w:p>
    <w:p w:rsidR="00606E4B" w:rsidRPr="009C0357" w:rsidRDefault="00606E4B" w:rsidP="00254F12">
      <w:pPr>
        <w:shd w:val="clear" w:color="auto" w:fill="FFFFFF"/>
        <w:tabs>
          <w:tab w:val="left" w:pos="0"/>
          <w:tab w:val="left" w:pos="900"/>
        </w:tabs>
        <w:spacing w:line="228" w:lineRule="auto"/>
        <w:ind w:firstLine="567"/>
        <w:jc w:val="both"/>
        <w:rPr>
          <w:sz w:val="28"/>
          <w:szCs w:val="28"/>
          <w:lang w:val="uk-UA"/>
        </w:rPr>
      </w:pPr>
      <w:r w:rsidRPr="009C0357">
        <w:rPr>
          <w:sz w:val="28"/>
          <w:szCs w:val="28"/>
          <w:lang w:val="uk-UA"/>
        </w:rPr>
        <w:t>-</w:t>
      </w:r>
      <w:r w:rsidR="002E2D19" w:rsidRPr="009C0357">
        <w:t xml:space="preserve"> </w:t>
      </w:r>
      <w:r w:rsidR="00254F12">
        <w:rPr>
          <w:sz w:val="28"/>
          <w:szCs w:val="28"/>
          <w:lang w:val="uk-UA"/>
        </w:rPr>
        <w:t>п</w:t>
      </w:r>
      <w:r w:rsidR="00254F12" w:rsidRPr="00254F12">
        <w:rPr>
          <w:sz w:val="28"/>
          <w:szCs w:val="28"/>
          <w:lang w:val="uk-UA"/>
        </w:rPr>
        <w:t>роект «Спортивні збори «Характерник»</w:t>
      </w:r>
      <w:r w:rsidRPr="009C0357">
        <w:rPr>
          <w:sz w:val="28"/>
          <w:szCs w:val="28"/>
          <w:lang w:val="uk-UA"/>
        </w:rPr>
        <w:t>;</w:t>
      </w:r>
    </w:p>
    <w:p w:rsidR="00606E4B" w:rsidRPr="009C0357" w:rsidRDefault="00606E4B" w:rsidP="008940CC">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00E51D01" w:rsidRPr="009C0357">
        <w:t xml:space="preserve"> </w:t>
      </w:r>
      <w:r w:rsidR="00254F12">
        <w:rPr>
          <w:bCs/>
          <w:color w:val="000000"/>
          <w:spacing w:val="1"/>
          <w:sz w:val="28"/>
          <w:szCs w:val="28"/>
          <w:lang w:val="uk-UA"/>
        </w:rPr>
        <w:t>п</w:t>
      </w:r>
      <w:r w:rsidR="00254F12" w:rsidRPr="00254F12">
        <w:rPr>
          <w:bCs/>
          <w:color w:val="000000"/>
          <w:spacing w:val="1"/>
          <w:sz w:val="28"/>
          <w:szCs w:val="28"/>
          <w:lang w:val="uk-UA"/>
        </w:rPr>
        <w:t xml:space="preserve">роект «Обласний турнір з </w:t>
      </w:r>
      <w:proofErr w:type="spellStart"/>
      <w:r w:rsidR="00254F12" w:rsidRPr="00254F12">
        <w:rPr>
          <w:bCs/>
          <w:color w:val="000000"/>
          <w:spacing w:val="1"/>
          <w:sz w:val="28"/>
          <w:szCs w:val="28"/>
          <w:lang w:val="uk-UA"/>
        </w:rPr>
        <w:t>армспорту</w:t>
      </w:r>
      <w:proofErr w:type="spellEnd"/>
      <w:r w:rsidR="00254F12" w:rsidRPr="00254F12">
        <w:rPr>
          <w:bCs/>
          <w:color w:val="000000"/>
          <w:spacing w:val="1"/>
          <w:sz w:val="28"/>
          <w:szCs w:val="28"/>
          <w:lang w:val="uk-UA"/>
        </w:rPr>
        <w:t>, присвячений Дню незалежності України»</w:t>
      </w:r>
      <w:r w:rsidRPr="009C0357">
        <w:rPr>
          <w:bCs/>
          <w:color w:val="000000"/>
          <w:spacing w:val="1"/>
          <w:sz w:val="28"/>
          <w:szCs w:val="28"/>
          <w:lang w:val="uk-UA"/>
        </w:rPr>
        <w:t>;</w:t>
      </w:r>
    </w:p>
    <w:p w:rsidR="00606E4B" w:rsidRDefault="00606E4B" w:rsidP="008940CC">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00DF667B" w:rsidRPr="009C0357">
        <w:rPr>
          <w:lang w:val="uk-UA"/>
        </w:rPr>
        <w:t xml:space="preserve"> </w:t>
      </w:r>
      <w:r w:rsidR="00254F12">
        <w:rPr>
          <w:sz w:val="28"/>
          <w:szCs w:val="28"/>
          <w:lang w:val="uk-UA"/>
        </w:rPr>
        <w:t>з</w:t>
      </w:r>
      <w:r w:rsidR="00254F12" w:rsidRPr="00254F12">
        <w:rPr>
          <w:sz w:val="28"/>
          <w:szCs w:val="28"/>
          <w:lang w:val="uk-UA"/>
        </w:rPr>
        <w:t>ахід «Напівмарафон Чернігів-2019»</w:t>
      </w:r>
      <w:r w:rsidRPr="009C0357">
        <w:rPr>
          <w:bCs/>
          <w:color w:val="000000"/>
          <w:spacing w:val="1"/>
          <w:sz w:val="28"/>
          <w:szCs w:val="28"/>
          <w:lang w:val="uk-UA"/>
        </w:rPr>
        <w:t>;</w:t>
      </w:r>
    </w:p>
    <w:p w:rsidR="00254F12" w:rsidRPr="009C0357" w:rsidRDefault="00254F12" w:rsidP="00254F12">
      <w:pPr>
        <w:shd w:val="clear" w:color="auto" w:fill="FFFFFF"/>
        <w:tabs>
          <w:tab w:val="left" w:pos="709"/>
        </w:tabs>
        <w:ind w:firstLine="567"/>
        <w:jc w:val="both"/>
        <w:rPr>
          <w:bCs/>
          <w:color w:val="000000"/>
          <w:spacing w:val="1"/>
          <w:sz w:val="28"/>
          <w:szCs w:val="28"/>
          <w:lang w:val="uk-UA"/>
        </w:rPr>
      </w:pPr>
      <w:r>
        <w:rPr>
          <w:bCs/>
          <w:color w:val="000000"/>
          <w:spacing w:val="1"/>
          <w:sz w:val="28"/>
          <w:szCs w:val="28"/>
          <w:lang w:val="uk-UA"/>
        </w:rPr>
        <w:t>-</w:t>
      </w:r>
      <w:r>
        <w:rPr>
          <w:bCs/>
          <w:color w:val="000000"/>
          <w:spacing w:val="1"/>
          <w:sz w:val="28"/>
          <w:szCs w:val="28"/>
          <w:lang w:val="uk-UA"/>
        </w:rPr>
        <w:tab/>
        <w:t>п</w:t>
      </w:r>
      <w:r w:rsidRPr="00254F12">
        <w:rPr>
          <w:bCs/>
          <w:color w:val="000000"/>
          <w:spacing w:val="1"/>
          <w:sz w:val="28"/>
          <w:szCs w:val="28"/>
          <w:lang w:val="uk-UA"/>
        </w:rPr>
        <w:t xml:space="preserve">роект «Відкритий турнір з футболу та міні-футболу </w:t>
      </w:r>
      <w:proofErr w:type="spellStart"/>
      <w:r w:rsidRPr="00254F12">
        <w:rPr>
          <w:bCs/>
          <w:color w:val="000000"/>
          <w:spacing w:val="1"/>
          <w:sz w:val="28"/>
          <w:szCs w:val="28"/>
          <w:lang w:val="uk-UA"/>
        </w:rPr>
        <w:t>Куликівщини</w:t>
      </w:r>
      <w:proofErr w:type="spellEnd"/>
      <w:r w:rsidRPr="00254F12">
        <w:rPr>
          <w:bCs/>
          <w:color w:val="000000"/>
          <w:spacing w:val="1"/>
          <w:sz w:val="28"/>
          <w:szCs w:val="28"/>
          <w:lang w:val="uk-UA"/>
        </w:rPr>
        <w:t xml:space="preserve"> «Кубок надії»</w:t>
      </w:r>
      <w:r>
        <w:rPr>
          <w:bCs/>
          <w:color w:val="000000"/>
          <w:spacing w:val="1"/>
          <w:sz w:val="28"/>
          <w:szCs w:val="28"/>
          <w:lang w:val="uk-UA"/>
        </w:rPr>
        <w:t>.</w:t>
      </w:r>
    </w:p>
    <w:p w:rsidR="00D15CCE" w:rsidRPr="0039022F" w:rsidRDefault="003B1859" w:rsidP="008940CC">
      <w:pPr>
        <w:pStyle w:val="ad"/>
        <w:shd w:val="clear" w:color="auto" w:fill="FFFFFF"/>
        <w:ind w:left="0" w:firstLine="567"/>
        <w:jc w:val="both"/>
        <w:rPr>
          <w:b/>
          <w:w w:val="100"/>
          <w:lang w:val="uk-UA"/>
        </w:rPr>
      </w:pPr>
      <w:r w:rsidRPr="003B1859">
        <w:rPr>
          <w:w w:val="100"/>
          <w:szCs w:val="28"/>
        </w:rPr>
        <w:t>4</w:t>
      </w:r>
      <w:r w:rsidR="00D15CCE" w:rsidRPr="0039022F">
        <w:rPr>
          <w:b/>
          <w:w w:val="100"/>
          <w:lang w:val="uk-UA"/>
        </w:rPr>
        <w:t>. Допустити д</w:t>
      </w:r>
      <w:r w:rsidR="00254F12">
        <w:rPr>
          <w:b/>
          <w:w w:val="100"/>
          <w:lang w:val="uk-UA"/>
        </w:rPr>
        <w:t>о другого етапу конкурсу 7</w:t>
      </w:r>
      <w:r w:rsidR="00975514" w:rsidRPr="0039022F">
        <w:rPr>
          <w:b/>
          <w:w w:val="100"/>
          <w:lang w:val="uk-UA"/>
        </w:rPr>
        <w:t xml:space="preserve"> </w:t>
      </w:r>
      <w:r w:rsidR="00D15CCE" w:rsidRPr="0039022F">
        <w:rPr>
          <w:b/>
          <w:w w:val="100"/>
          <w:lang w:val="uk-UA"/>
        </w:rPr>
        <w:t>конкурсних пропозицій, зокрема</w:t>
      </w:r>
      <w:r w:rsidR="002E139C">
        <w:rPr>
          <w:b/>
          <w:w w:val="100"/>
          <w:lang w:val="uk-UA"/>
        </w:rPr>
        <w:t>,</w:t>
      </w:r>
    </w:p>
    <w:p w:rsidR="002E139C" w:rsidRDefault="00D15CCE" w:rsidP="002E139C">
      <w:pPr>
        <w:pStyle w:val="ad"/>
        <w:shd w:val="clear" w:color="auto" w:fill="FFFFFF"/>
        <w:ind w:left="0" w:firstLine="567"/>
        <w:jc w:val="both"/>
        <w:rPr>
          <w:w w:val="100"/>
          <w:lang w:val="uk-UA"/>
        </w:rPr>
      </w:pPr>
      <w:r w:rsidRPr="0039022F">
        <w:rPr>
          <w:b/>
          <w:i/>
          <w:w w:val="100"/>
          <w:lang w:val="uk-UA"/>
        </w:rPr>
        <w:t>конкурсні пропозиції,</w:t>
      </w:r>
      <w:r w:rsidR="00DF667B">
        <w:rPr>
          <w:b/>
          <w:i/>
          <w:w w:val="100"/>
          <w:lang w:val="uk-UA"/>
        </w:rPr>
        <w:t xml:space="preserve"> спрямовані на</w:t>
      </w:r>
      <w:r w:rsidRPr="0039022F">
        <w:rPr>
          <w:b/>
          <w:i/>
          <w:w w:val="100"/>
          <w:lang w:val="uk-UA"/>
        </w:rPr>
        <w:t xml:space="preserve"> </w:t>
      </w:r>
      <w:r w:rsidR="00DF667B" w:rsidRPr="00DF667B">
        <w:rPr>
          <w:b/>
          <w:i/>
          <w:w w:val="100"/>
          <w:lang w:val="uk-UA"/>
        </w:rPr>
        <w:t xml:space="preserve">підтримку програм (проектів, заходів) спортивних громадських організацій спрямованих на популяризацію здорового </w:t>
      </w:r>
      <w:r w:rsidR="00151B73">
        <w:rPr>
          <w:b/>
          <w:i/>
          <w:w w:val="100"/>
          <w:lang w:val="uk-UA"/>
        </w:rPr>
        <w:t xml:space="preserve">способу життя, </w:t>
      </w:r>
      <w:r w:rsidR="00DF667B" w:rsidRPr="00DF667B">
        <w:rPr>
          <w:b/>
          <w:i/>
          <w:w w:val="100"/>
          <w:lang w:val="uk-UA"/>
        </w:rPr>
        <w:t>створення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w:t>
      </w:r>
      <w:r w:rsidR="00975514" w:rsidRPr="0039022F">
        <w:rPr>
          <w:w w:val="100"/>
          <w:lang w:val="uk-UA"/>
        </w:rPr>
        <w:t>:</w:t>
      </w:r>
    </w:p>
    <w:p w:rsidR="00254F12" w:rsidRPr="00254F12" w:rsidRDefault="00254F12" w:rsidP="00254F12">
      <w:pPr>
        <w:shd w:val="clear" w:color="auto" w:fill="FFFFFF"/>
        <w:tabs>
          <w:tab w:val="left" w:pos="900"/>
        </w:tabs>
        <w:ind w:firstLine="567"/>
        <w:jc w:val="both"/>
        <w:rPr>
          <w:sz w:val="28"/>
          <w:szCs w:val="28"/>
          <w:lang w:val="uk-UA"/>
        </w:rPr>
      </w:pPr>
      <w:r w:rsidRPr="00254F12">
        <w:rPr>
          <w:sz w:val="28"/>
          <w:szCs w:val="28"/>
          <w:lang w:val="uk-UA"/>
        </w:rPr>
        <w:t xml:space="preserve">- </w:t>
      </w:r>
      <w:r w:rsidR="0013139F">
        <w:rPr>
          <w:sz w:val="28"/>
          <w:szCs w:val="28"/>
          <w:lang w:val="uk-UA"/>
        </w:rPr>
        <w:t>п</w:t>
      </w:r>
      <w:r w:rsidR="0013139F" w:rsidRPr="0013139F">
        <w:rPr>
          <w:sz w:val="28"/>
          <w:szCs w:val="28"/>
          <w:lang w:val="uk-UA"/>
        </w:rPr>
        <w:t>роект «спортивно-тур</w:t>
      </w:r>
      <w:r w:rsidR="0013139F">
        <w:rPr>
          <w:sz w:val="28"/>
          <w:szCs w:val="28"/>
          <w:lang w:val="uk-UA"/>
        </w:rPr>
        <w:t>истичне багатоборство «</w:t>
      </w:r>
      <w:proofErr w:type="spellStart"/>
      <w:r w:rsidR="0013139F">
        <w:rPr>
          <w:sz w:val="28"/>
          <w:szCs w:val="28"/>
          <w:lang w:val="uk-UA"/>
        </w:rPr>
        <w:t>Siver</w:t>
      </w:r>
      <w:proofErr w:type="spellEnd"/>
      <w:r w:rsidR="0013139F">
        <w:rPr>
          <w:sz w:val="28"/>
          <w:szCs w:val="28"/>
          <w:lang w:val="uk-UA"/>
        </w:rPr>
        <w:t xml:space="preserve"> </w:t>
      </w:r>
      <w:proofErr w:type="spellStart"/>
      <w:r w:rsidR="0013139F">
        <w:rPr>
          <w:sz w:val="28"/>
          <w:szCs w:val="28"/>
          <w:lang w:val="uk-UA"/>
        </w:rPr>
        <w:t>Raс</w:t>
      </w:r>
      <w:r w:rsidR="0013139F" w:rsidRPr="0013139F">
        <w:rPr>
          <w:sz w:val="28"/>
          <w:szCs w:val="28"/>
          <w:lang w:val="uk-UA"/>
        </w:rPr>
        <w:t>e</w:t>
      </w:r>
      <w:proofErr w:type="spellEnd"/>
      <w:r w:rsidR="0013139F" w:rsidRPr="0013139F">
        <w:rPr>
          <w:sz w:val="28"/>
          <w:szCs w:val="28"/>
          <w:lang w:val="uk-UA"/>
        </w:rPr>
        <w:t xml:space="preserve"> - 2019»</w:t>
      </w:r>
      <w:r w:rsidRPr="00254F12">
        <w:rPr>
          <w:sz w:val="28"/>
          <w:szCs w:val="28"/>
          <w:lang w:val="uk-UA"/>
        </w:rPr>
        <w:t>;</w:t>
      </w:r>
    </w:p>
    <w:p w:rsidR="00254F12" w:rsidRPr="00254F12" w:rsidRDefault="00254F12" w:rsidP="00254F12">
      <w:pPr>
        <w:shd w:val="clear" w:color="auto" w:fill="FFFFFF"/>
        <w:tabs>
          <w:tab w:val="left" w:pos="900"/>
        </w:tabs>
        <w:ind w:firstLine="567"/>
        <w:jc w:val="both"/>
        <w:rPr>
          <w:sz w:val="28"/>
          <w:szCs w:val="28"/>
          <w:lang w:val="uk-UA"/>
        </w:rPr>
      </w:pPr>
      <w:r w:rsidRPr="00254F12">
        <w:rPr>
          <w:sz w:val="28"/>
          <w:szCs w:val="28"/>
          <w:lang w:val="uk-UA"/>
        </w:rPr>
        <w:t>- захід «Навчальний збір «Школа радиста»;</w:t>
      </w:r>
    </w:p>
    <w:p w:rsidR="00254F12" w:rsidRDefault="00254F12" w:rsidP="00254F12">
      <w:pPr>
        <w:shd w:val="clear" w:color="auto" w:fill="FFFFFF"/>
        <w:tabs>
          <w:tab w:val="left" w:pos="900"/>
        </w:tabs>
        <w:ind w:firstLine="567"/>
        <w:jc w:val="both"/>
        <w:rPr>
          <w:sz w:val="28"/>
          <w:szCs w:val="28"/>
          <w:lang w:val="uk-UA"/>
        </w:rPr>
      </w:pPr>
      <w:r w:rsidRPr="00254F12">
        <w:rPr>
          <w:sz w:val="28"/>
          <w:szCs w:val="28"/>
          <w:lang w:val="uk-UA"/>
        </w:rPr>
        <w:t>- проект «Спорт як спосіб життя»;</w:t>
      </w:r>
    </w:p>
    <w:p w:rsidR="00254F12" w:rsidRPr="009C0357" w:rsidRDefault="00254F12" w:rsidP="00254F12">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Pr="009C0357">
        <w:t xml:space="preserve"> </w:t>
      </w:r>
      <w:r>
        <w:rPr>
          <w:bCs/>
          <w:color w:val="000000"/>
          <w:spacing w:val="1"/>
          <w:sz w:val="28"/>
          <w:szCs w:val="28"/>
          <w:lang w:val="uk-UA"/>
        </w:rPr>
        <w:t>п</w:t>
      </w:r>
      <w:r w:rsidRPr="00254F12">
        <w:rPr>
          <w:bCs/>
          <w:color w:val="000000"/>
          <w:spacing w:val="1"/>
          <w:sz w:val="28"/>
          <w:szCs w:val="28"/>
          <w:lang w:val="uk-UA"/>
        </w:rPr>
        <w:t xml:space="preserve">роект «Обласний турнір з </w:t>
      </w:r>
      <w:proofErr w:type="spellStart"/>
      <w:r w:rsidRPr="00254F12">
        <w:rPr>
          <w:bCs/>
          <w:color w:val="000000"/>
          <w:spacing w:val="1"/>
          <w:sz w:val="28"/>
          <w:szCs w:val="28"/>
          <w:lang w:val="uk-UA"/>
        </w:rPr>
        <w:t>армспорту</w:t>
      </w:r>
      <w:proofErr w:type="spellEnd"/>
      <w:r w:rsidRPr="00254F12">
        <w:rPr>
          <w:bCs/>
          <w:color w:val="000000"/>
          <w:spacing w:val="1"/>
          <w:sz w:val="28"/>
          <w:szCs w:val="28"/>
          <w:lang w:val="uk-UA"/>
        </w:rPr>
        <w:t>, присвячений Дню незалежності України»</w:t>
      </w:r>
      <w:r w:rsidRPr="009C0357">
        <w:rPr>
          <w:bCs/>
          <w:color w:val="000000"/>
          <w:spacing w:val="1"/>
          <w:sz w:val="28"/>
          <w:szCs w:val="28"/>
          <w:lang w:val="uk-UA"/>
        </w:rPr>
        <w:t>;</w:t>
      </w:r>
    </w:p>
    <w:p w:rsidR="00254F12" w:rsidRDefault="00254F12" w:rsidP="00254F12">
      <w:pPr>
        <w:shd w:val="clear" w:color="auto" w:fill="FFFFFF"/>
        <w:tabs>
          <w:tab w:val="left" w:pos="900"/>
        </w:tabs>
        <w:ind w:firstLine="567"/>
        <w:jc w:val="both"/>
        <w:rPr>
          <w:bCs/>
          <w:color w:val="000000"/>
          <w:spacing w:val="1"/>
          <w:sz w:val="28"/>
          <w:szCs w:val="28"/>
          <w:lang w:val="uk-UA"/>
        </w:rPr>
      </w:pPr>
      <w:r w:rsidRPr="009C0357">
        <w:rPr>
          <w:bCs/>
          <w:color w:val="000000"/>
          <w:spacing w:val="1"/>
          <w:sz w:val="28"/>
          <w:szCs w:val="28"/>
          <w:lang w:val="uk-UA"/>
        </w:rPr>
        <w:t>-</w:t>
      </w:r>
      <w:r w:rsidRPr="009C0357">
        <w:rPr>
          <w:lang w:val="uk-UA"/>
        </w:rPr>
        <w:t xml:space="preserve"> </w:t>
      </w:r>
      <w:r>
        <w:rPr>
          <w:sz w:val="28"/>
          <w:szCs w:val="28"/>
          <w:lang w:val="uk-UA"/>
        </w:rPr>
        <w:t>з</w:t>
      </w:r>
      <w:r w:rsidRPr="00254F12">
        <w:rPr>
          <w:sz w:val="28"/>
          <w:szCs w:val="28"/>
          <w:lang w:val="uk-UA"/>
        </w:rPr>
        <w:t>ахід «Напівмарафон Чернігів-2019»</w:t>
      </w:r>
      <w:r w:rsidRPr="009C0357">
        <w:rPr>
          <w:bCs/>
          <w:color w:val="000000"/>
          <w:spacing w:val="1"/>
          <w:sz w:val="28"/>
          <w:szCs w:val="28"/>
          <w:lang w:val="uk-UA"/>
        </w:rPr>
        <w:t>;</w:t>
      </w:r>
    </w:p>
    <w:p w:rsidR="00254F12" w:rsidRDefault="00254F12" w:rsidP="00254F12">
      <w:pPr>
        <w:shd w:val="clear" w:color="auto" w:fill="FFFFFF"/>
        <w:tabs>
          <w:tab w:val="left" w:pos="709"/>
        </w:tabs>
        <w:ind w:firstLine="567"/>
        <w:jc w:val="both"/>
        <w:rPr>
          <w:bCs/>
          <w:color w:val="000000"/>
          <w:spacing w:val="1"/>
          <w:sz w:val="28"/>
          <w:szCs w:val="28"/>
          <w:lang w:val="uk-UA"/>
        </w:rPr>
      </w:pPr>
      <w:r>
        <w:rPr>
          <w:bCs/>
          <w:color w:val="000000"/>
          <w:spacing w:val="1"/>
          <w:sz w:val="28"/>
          <w:szCs w:val="28"/>
          <w:lang w:val="uk-UA"/>
        </w:rPr>
        <w:t>-</w:t>
      </w:r>
      <w:r>
        <w:rPr>
          <w:bCs/>
          <w:color w:val="000000"/>
          <w:spacing w:val="1"/>
          <w:sz w:val="28"/>
          <w:szCs w:val="28"/>
          <w:lang w:val="uk-UA"/>
        </w:rPr>
        <w:tab/>
        <w:t>п</w:t>
      </w:r>
      <w:r w:rsidRPr="00254F12">
        <w:rPr>
          <w:bCs/>
          <w:color w:val="000000"/>
          <w:spacing w:val="1"/>
          <w:sz w:val="28"/>
          <w:szCs w:val="28"/>
          <w:lang w:val="uk-UA"/>
        </w:rPr>
        <w:t xml:space="preserve">роект «Відкритий турнір з футболу та міні-футболу </w:t>
      </w:r>
      <w:proofErr w:type="spellStart"/>
      <w:r w:rsidRPr="00254F12">
        <w:rPr>
          <w:bCs/>
          <w:color w:val="000000"/>
          <w:spacing w:val="1"/>
          <w:sz w:val="28"/>
          <w:szCs w:val="28"/>
          <w:lang w:val="uk-UA"/>
        </w:rPr>
        <w:t>Куликівщини</w:t>
      </w:r>
      <w:proofErr w:type="spellEnd"/>
      <w:r w:rsidRPr="00254F12">
        <w:rPr>
          <w:bCs/>
          <w:color w:val="000000"/>
          <w:spacing w:val="1"/>
          <w:sz w:val="28"/>
          <w:szCs w:val="28"/>
          <w:lang w:val="uk-UA"/>
        </w:rPr>
        <w:t xml:space="preserve"> «Кубок надії»</w:t>
      </w:r>
      <w:r>
        <w:rPr>
          <w:bCs/>
          <w:color w:val="000000"/>
          <w:spacing w:val="1"/>
          <w:sz w:val="28"/>
          <w:szCs w:val="28"/>
          <w:lang w:val="uk-UA"/>
        </w:rPr>
        <w:t>.</w:t>
      </w:r>
    </w:p>
    <w:p w:rsidR="00254F12" w:rsidRDefault="00254F12" w:rsidP="00254F12">
      <w:pPr>
        <w:shd w:val="clear" w:color="auto" w:fill="FFFFFF"/>
        <w:tabs>
          <w:tab w:val="left" w:pos="709"/>
        </w:tabs>
        <w:ind w:firstLine="567"/>
        <w:jc w:val="both"/>
        <w:rPr>
          <w:b/>
          <w:bCs/>
          <w:i/>
          <w:color w:val="000000"/>
          <w:spacing w:val="1"/>
          <w:sz w:val="28"/>
          <w:szCs w:val="28"/>
          <w:lang w:val="uk-UA"/>
        </w:rPr>
      </w:pPr>
      <w:r w:rsidRPr="00254F12">
        <w:rPr>
          <w:b/>
          <w:bCs/>
          <w:i/>
          <w:color w:val="000000"/>
          <w:spacing w:val="1"/>
          <w:sz w:val="28"/>
          <w:szCs w:val="28"/>
          <w:lang w:val="uk-UA"/>
        </w:rPr>
        <w:t>Конкурсн</w:t>
      </w:r>
      <w:r>
        <w:rPr>
          <w:b/>
          <w:bCs/>
          <w:i/>
          <w:color w:val="000000"/>
          <w:spacing w:val="1"/>
          <w:sz w:val="28"/>
          <w:szCs w:val="28"/>
          <w:lang w:val="uk-UA"/>
        </w:rPr>
        <w:t>у пропозицію яка</w:t>
      </w:r>
      <w:r w:rsidRPr="00254F12">
        <w:rPr>
          <w:b/>
          <w:bCs/>
          <w:i/>
          <w:color w:val="000000"/>
          <w:spacing w:val="1"/>
          <w:sz w:val="28"/>
          <w:szCs w:val="28"/>
          <w:lang w:val="uk-UA"/>
        </w:rPr>
        <w:t xml:space="preserve"> </w:t>
      </w:r>
      <w:r>
        <w:rPr>
          <w:b/>
          <w:bCs/>
          <w:i/>
          <w:color w:val="000000"/>
          <w:spacing w:val="1"/>
          <w:sz w:val="28"/>
          <w:szCs w:val="28"/>
          <w:lang w:val="uk-UA"/>
        </w:rPr>
        <w:t xml:space="preserve">спрямована </w:t>
      </w:r>
      <w:r w:rsidRPr="00254F12">
        <w:rPr>
          <w:b/>
          <w:bCs/>
          <w:i/>
          <w:color w:val="000000"/>
          <w:spacing w:val="1"/>
          <w:sz w:val="28"/>
          <w:szCs w:val="28"/>
          <w:lang w:val="uk-UA"/>
        </w:rPr>
        <w:t>сприянн</w:t>
      </w:r>
      <w:r>
        <w:rPr>
          <w:b/>
          <w:bCs/>
          <w:i/>
          <w:color w:val="000000"/>
          <w:spacing w:val="1"/>
          <w:sz w:val="28"/>
          <w:szCs w:val="28"/>
          <w:lang w:val="uk-UA"/>
        </w:rPr>
        <w:t>ю створення</w:t>
      </w:r>
      <w:r w:rsidRPr="00254F12">
        <w:rPr>
          <w:b/>
          <w:bCs/>
          <w:i/>
          <w:color w:val="000000"/>
          <w:spacing w:val="1"/>
          <w:sz w:val="28"/>
          <w:szCs w:val="28"/>
          <w:lang w:val="uk-UA"/>
        </w:rPr>
        <w:t xml:space="preserve"> умов для підвищення ефективності фізичної підготовки у Збройних Силах, інших державних військових фор</w:t>
      </w:r>
      <w:r>
        <w:rPr>
          <w:b/>
          <w:bCs/>
          <w:i/>
          <w:color w:val="000000"/>
          <w:spacing w:val="1"/>
          <w:sz w:val="28"/>
          <w:szCs w:val="28"/>
          <w:lang w:val="uk-UA"/>
        </w:rPr>
        <w:t>мувань та правоохоронних органах:</w:t>
      </w:r>
    </w:p>
    <w:p w:rsidR="00254F12" w:rsidRDefault="00254F12" w:rsidP="00254F12">
      <w:pPr>
        <w:shd w:val="clear" w:color="auto" w:fill="FFFFFF"/>
        <w:tabs>
          <w:tab w:val="left" w:pos="709"/>
        </w:tabs>
        <w:ind w:firstLine="567"/>
        <w:jc w:val="both"/>
        <w:rPr>
          <w:bCs/>
          <w:color w:val="000000"/>
          <w:spacing w:val="1"/>
          <w:sz w:val="28"/>
          <w:szCs w:val="28"/>
          <w:lang w:val="uk-UA"/>
        </w:rPr>
      </w:pPr>
      <w:r>
        <w:rPr>
          <w:bCs/>
          <w:color w:val="000000"/>
          <w:spacing w:val="1"/>
          <w:sz w:val="28"/>
          <w:szCs w:val="28"/>
          <w:lang w:val="uk-UA"/>
        </w:rPr>
        <w:t>-</w:t>
      </w:r>
      <w:r>
        <w:rPr>
          <w:bCs/>
          <w:color w:val="000000"/>
          <w:spacing w:val="1"/>
          <w:sz w:val="28"/>
          <w:szCs w:val="28"/>
          <w:lang w:val="uk-UA"/>
        </w:rPr>
        <w:tab/>
      </w:r>
      <w:r w:rsidRPr="00254F12">
        <w:rPr>
          <w:bCs/>
          <w:color w:val="000000"/>
          <w:spacing w:val="1"/>
          <w:sz w:val="28"/>
          <w:szCs w:val="28"/>
          <w:lang w:val="uk-UA"/>
        </w:rPr>
        <w:t>проект</w:t>
      </w:r>
      <w:r>
        <w:rPr>
          <w:bCs/>
          <w:color w:val="000000"/>
          <w:spacing w:val="1"/>
          <w:sz w:val="28"/>
          <w:szCs w:val="28"/>
          <w:lang w:val="uk-UA"/>
        </w:rPr>
        <w:t xml:space="preserve"> «Спортивні збори «Характерник».</w:t>
      </w:r>
    </w:p>
    <w:p w:rsidR="00254F12" w:rsidRPr="00254F12" w:rsidRDefault="00254F12" w:rsidP="00254F12">
      <w:pPr>
        <w:shd w:val="clear" w:color="auto" w:fill="FFFFFF"/>
        <w:tabs>
          <w:tab w:val="left" w:pos="709"/>
        </w:tabs>
        <w:ind w:firstLine="567"/>
        <w:jc w:val="both"/>
        <w:rPr>
          <w:bCs/>
          <w:color w:val="000000"/>
          <w:spacing w:val="1"/>
          <w:sz w:val="28"/>
          <w:szCs w:val="28"/>
          <w:lang w:val="uk-UA"/>
        </w:rPr>
      </w:pPr>
    </w:p>
    <w:p w:rsidR="000518E5" w:rsidRPr="0039022F" w:rsidRDefault="003B1859" w:rsidP="008940CC">
      <w:pPr>
        <w:pStyle w:val="ad"/>
        <w:shd w:val="clear" w:color="auto" w:fill="FFFFFF"/>
        <w:ind w:left="0" w:firstLine="567"/>
        <w:jc w:val="both"/>
        <w:rPr>
          <w:w w:val="100"/>
          <w:szCs w:val="28"/>
          <w:lang w:val="uk-UA"/>
        </w:rPr>
      </w:pPr>
      <w:r w:rsidRPr="003B1859">
        <w:rPr>
          <w:w w:val="100"/>
          <w:szCs w:val="28"/>
        </w:rPr>
        <w:t>5</w:t>
      </w:r>
      <w:r w:rsidR="000518E5" w:rsidRPr="0039022F">
        <w:rPr>
          <w:w w:val="100"/>
          <w:szCs w:val="28"/>
          <w:lang w:val="uk-UA"/>
        </w:rPr>
        <w:t>. Затвердити Порядок проведення відкритого захисту конкурсних пропозицій (додається).</w:t>
      </w:r>
    </w:p>
    <w:p w:rsidR="003E33E6" w:rsidRPr="00703C5D" w:rsidRDefault="003B1859" w:rsidP="008940CC">
      <w:pPr>
        <w:pStyle w:val="ad"/>
        <w:shd w:val="clear" w:color="auto" w:fill="FFFFFF"/>
        <w:ind w:left="0" w:firstLine="567"/>
        <w:jc w:val="both"/>
        <w:rPr>
          <w:w w:val="100"/>
          <w:szCs w:val="28"/>
          <w:lang w:val="uk-UA"/>
        </w:rPr>
      </w:pPr>
      <w:r w:rsidRPr="003B1859">
        <w:rPr>
          <w:w w:val="100"/>
          <w:szCs w:val="28"/>
        </w:rPr>
        <w:t>6</w:t>
      </w:r>
      <w:r w:rsidR="000518E5" w:rsidRPr="0039022F">
        <w:rPr>
          <w:w w:val="100"/>
          <w:szCs w:val="28"/>
          <w:lang w:val="uk-UA"/>
        </w:rPr>
        <w:t>. </w:t>
      </w:r>
      <w:r w:rsidR="006E4246" w:rsidRPr="0039022F">
        <w:rPr>
          <w:w w:val="100"/>
          <w:szCs w:val="28"/>
          <w:lang w:val="uk-UA"/>
        </w:rPr>
        <w:t xml:space="preserve">Провести </w:t>
      </w:r>
      <w:r w:rsidR="000518E5" w:rsidRPr="0039022F">
        <w:rPr>
          <w:w w:val="100"/>
          <w:szCs w:val="28"/>
          <w:lang w:val="uk-UA"/>
        </w:rPr>
        <w:t>другий</w:t>
      </w:r>
      <w:r w:rsidR="006E4246" w:rsidRPr="0039022F">
        <w:rPr>
          <w:w w:val="100"/>
          <w:szCs w:val="28"/>
          <w:lang w:val="uk-UA"/>
        </w:rPr>
        <w:t xml:space="preserve"> етап конкурсу</w:t>
      </w:r>
      <w:r w:rsidR="001A457B">
        <w:rPr>
          <w:w w:val="100"/>
          <w:szCs w:val="28"/>
          <w:lang w:val="uk-UA"/>
        </w:rPr>
        <w:t xml:space="preserve"> (відкритий</w:t>
      </w:r>
      <w:r w:rsidR="000518E5" w:rsidRPr="0039022F">
        <w:rPr>
          <w:w w:val="100"/>
          <w:szCs w:val="28"/>
          <w:lang w:val="uk-UA"/>
        </w:rPr>
        <w:t xml:space="preserve"> захист конкурсних пропозицій та їх індивідуальне оцінювання)</w:t>
      </w:r>
      <w:r w:rsidR="00703C5D">
        <w:rPr>
          <w:w w:val="100"/>
          <w:szCs w:val="28"/>
          <w:lang w:val="uk-UA"/>
        </w:rPr>
        <w:t xml:space="preserve"> 17</w:t>
      </w:r>
      <w:r w:rsidR="00BF48BE">
        <w:rPr>
          <w:w w:val="100"/>
          <w:szCs w:val="28"/>
          <w:lang w:val="uk-UA"/>
        </w:rPr>
        <w:t xml:space="preserve"> грудня 2018 року</w:t>
      </w:r>
      <w:r w:rsidR="00703C5D" w:rsidRPr="00703C5D">
        <w:rPr>
          <w:bCs/>
          <w:spacing w:val="1"/>
          <w:szCs w:val="28"/>
          <w:lang w:val="uk-UA"/>
        </w:rPr>
        <w:t xml:space="preserve"> </w:t>
      </w:r>
      <w:r w:rsidR="00703C5D" w:rsidRPr="00703C5D">
        <w:rPr>
          <w:bCs/>
          <w:spacing w:val="1"/>
          <w:w w:val="100"/>
          <w:szCs w:val="28"/>
          <w:lang w:val="uk-UA"/>
        </w:rPr>
        <w:t>початок засідання о 14.00</w:t>
      </w:r>
      <w:r w:rsidR="006E4246" w:rsidRPr="00703C5D">
        <w:rPr>
          <w:w w:val="100"/>
          <w:szCs w:val="28"/>
          <w:lang w:val="uk-UA"/>
        </w:rPr>
        <w:t>.</w:t>
      </w:r>
    </w:p>
    <w:p w:rsidR="000518E5" w:rsidRPr="0039022F" w:rsidRDefault="00D00FD8" w:rsidP="008940CC">
      <w:pPr>
        <w:pStyle w:val="ad"/>
        <w:shd w:val="clear" w:color="auto" w:fill="FFFFFF"/>
        <w:ind w:left="0" w:firstLine="567"/>
        <w:jc w:val="both"/>
        <w:rPr>
          <w:w w:val="100"/>
          <w:szCs w:val="28"/>
          <w:lang w:val="uk-UA"/>
        </w:rPr>
      </w:pPr>
      <w:r>
        <w:rPr>
          <w:w w:val="100"/>
          <w:szCs w:val="28"/>
          <w:lang w:val="uk-UA"/>
        </w:rPr>
        <w:t>8</w:t>
      </w:r>
      <w:r w:rsidR="000518E5" w:rsidRPr="0039022F">
        <w:rPr>
          <w:w w:val="100"/>
          <w:szCs w:val="28"/>
          <w:lang w:val="uk-UA"/>
        </w:rPr>
        <w:t>. </w:t>
      </w:r>
      <w:r w:rsidR="006F1117">
        <w:rPr>
          <w:w w:val="100"/>
          <w:szCs w:val="28"/>
          <w:lang w:val="uk-UA"/>
        </w:rPr>
        <w:t>Доручити с</w:t>
      </w:r>
      <w:r w:rsidR="000518E5" w:rsidRPr="0039022F">
        <w:rPr>
          <w:w w:val="100"/>
          <w:szCs w:val="28"/>
          <w:lang w:val="uk-UA"/>
        </w:rPr>
        <w:t>екретарю конкурсної комісії</w:t>
      </w:r>
      <w:r w:rsidR="00815490" w:rsidRPr="0039022F">
        <w:rPr>
          <w:w w:val="100"/>
          <w:szCs w:val="28"/>
          <w:lang w:val="uk-UA"/>
        </w:rPr>
        <w:t xml:space="preserve"> </w:t>
      </w:r>
      <w:r w:rsidR="00DF667B">
        <w:rPr>
          <w:w w:val="100"/>
          <w:szCs w:val="28"/>
          <w:lang w:val="uk-UA"/>
        </w:rPr>
        <w:t>Максименко Л.І</w:t>
      </w:r>
      <w:r w:rsidR="00815490" w:rsidRPr="0039022F">
        <w:rPr>
          <w:w w:val="100"/>
          <w:szCs w:val="28"/>
          <w:lang w:val="uk-UA"/>
        </w:rPr>
        <w:t>.:</w:t>
      </w:r>
    </w:p>
    <w:p w:rsidR="000518E5" w:rsidRPr="0039022F" w:rsidRDefault="003B1859" w:rsidP="008940CC">
      <w:pPr>
        <w:pStyle w:val="ad"/>
        <w:shd w:val="clear" w:color="auto" w:fill="FFFFFF"/>
        <w:ind w:left="0" w:firstLine="567"/>
        <w:jc w:val="both"/>
        <w:rPr>
          <w:w w:val="100"/>
          <w:szCs w:val="28"/>
          <w:lang w:val="uk-UA"/>
        </w:rPr>
      </w:pPr>
      <w:r w:rsidRPr="003B1859">
        <w:rPr>
          <w:w w:val="100"/>
          <w:szCs w:val="28"/>
          <w:lang w:val="uk-UA"/>
        </w:rPr>
        <w:t>8</w:t>
      </w:r>
      <w:r w:rsidR="000518E5" w:rsidRPr="0039022F">
        <w:rPr>
          <w:w w:val="100"/>
          <w:szCs w:val="28"/>
          <w:lang w:val="uk-UA"/>
        </w:rPr>
        <w:t>.1.</w:t>
      </w:r>
      <w:r w:rsidR="002E139C">
        <w:rPr>
          <w:w w:val="100"/>
          <w:szCs w:val="28"/>
          <w:lang w:val="uk-UA"/>
        </w:rPr>
        <w:t xml:space="preserve"> </w:t>
      </w:r>
      <w:r w:rsidR="00815490" w:rsidRPr="0039022F">
        <w:rPr>
          <w:w w:val="100"/>
          <w:szCs w:val="28"/>
          <w:lang w:val="uk-UA"/>
        </w:rPr>
        <w:t>Забезпечити о</w:t>
      </w:r>
      <w:r w:rsidR="000518E5" w:rsidRPr="0039022F">
        <w:rPr>
          <w:w w:val="100"/>
          <w:szCs w:val="28"/>
          <w:lang w:val="uk-UA"/>
        </w:rPr>
        <w:t>прилюдн</w:t>
      </w:r>
      <w:r w:rsidR="00815490" w:rsidRPr="0039022F">
        <w:rPr>
          <w:w w:val="100"/>
          <w:szCs w:val="28"/>
          <w:lang w:val="uk-UA"/>
        </w:rPr>
        <w:t xml:space="preserve">ення протоколу першого засідання конкурсної комісії </w:t>
      </w:r>
      <w:r w:rsidR="000518E5" w:rsidRPr="0039022F">
        <w:rPr>
          <w:w w:val="100"/>
          <w:szCs w:val="28"/>
          <w:lang w:val="uk-UA"/>
        </w:rPr>
        <w:t>на</w:t>
      </w:r>
      <w:r w:rsidR="00815490" w:rsidRPr="0039022F">
        <w:rPr>
          <w:w w:val="100"/>
          <w:szCs w:val="28"/>
          <w:lang w:val="uk-UA"/>
        </w:rPr>
        <w:t xml:space="preserve"> офіційних сайт</w:t>
      </w:r>
      <w:r w:rsidR="008A6D79" w:rsidRPr="0039022F">
        <w:rPr>
          <w:w w:val="100"/>
          <w:szCs w:val="28"/>
          <w:lang w:val="uk-UA"/>
        </w:rPr>
        <w:t>ах</w:t>
      </w:r>
      <w:r w:rsidR="00815490" w:rsidRPr="0039022F">
        <w:rPr>
          <w:w w:val="100"/>
          <w:szCs w:val="28"/>
          <w:lang w:val="uk-UA"/>
        </w:rPr>
        <w:t xml:space="preserve"> облдержадміністрації та </w:t>
      </w:r>
      <w:r w:rsidR="000518E5" w:rsidRPr="0039022F">
        <w:rPr>
          <w:w w:val="100"/>
          <w:szCs w:val="28"/>
          <w:lang w:val="uk-UA"/>
        </w:rPr>
        <w:t>Департаменту</w:t>
      </w:r>
      <w:r w:rsidR="00815490" w:rsidRPr="0039022F">
        <w:rPr>
          <w:w w:val="100"/>
          <w:szCs w:val="28"/>
          <w:lang w:val="uk-UA"/>
        </w:rPr>
        <w:t xml:space="preserve"> сім’ї, молоді та спорту облдержадміністрації.</w:t>
      </w:r>
    </w:p>
    <w:p w:rsidR="00815490" w:rsidRPr="0039022F" w:rsidRDefault="002E139C" w:rsidP="008940CC">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DF667B" w:rsidRPr="00BF48BE">
        <w:rPr>
          <w:w w:val="100"/>
          <w:szCs w:val="28"/>
          <w:lang w:val="uk-UA"/>
        </w:rPr>
        <w:t>До</w:t>
      </w:r>
      <w:r w:rsidR="00815490" w:rsidRPr="00BF48BE">
        <w:rPr>
          <w:w w:val="100"/>
          <w:szCs w:val="28"/>
          <w:lang w:val="uk-UA"/>
        </w:rPr>
        <w:t xml:space="preserve"> </w:t>
      </w:r>
      <w:r w:rsidR="00D00FD8" w:rsidRPr="00BF48BE">
        <w:rPr>
          <w:w w:val="100"/>
          <w:szCs w:val="28"/>
          <w:lang w:val="uk-UA"/>
        </w:rPr>
        <w:t>1</w:t>
      </w:r>
      <w:r w:rsidR="00BF48BE" w:rsidRPr="00BF48BE">
        <w:rPr>
          <w:w w:val="100"/>
          <w:szCs w:val="28"/>
          <w:lang w:val="uk-UA"/>
        </w:rPr>
        <w:t>0</w:t>
      </w:r>
      <w:r w:rsidR="00D00FD8" w:rsidRPr="00BF48BE">
        <w:rPr>
          <w:w w:val="100"/>
          <w:szCs w:val="28"/>
          <w:lang w:val="uk-UA"/>
        </w:rPr>
        <w:t xml:space="preserve"> </w:t>
      </w:r>
      <w:r w:rsidR="00BF48BE" w:rsidRPr="00BF48BE">
        <w:rPr>
          <w:w w:val="100"/>
          <w:szCs w:val="28"/>
          <w:lang w:val="uk-UA"/>
        </w:rPr>
        <w:t>грудня</w:t>
      </w:r>
      <w:r w:rsidR="00815490" w:rsidRPr="00BF48BE">
        <w:rPr>
          <w:w w:val="100"/>
          <w:szCs w:val="28"/>
          <w:lang w:val="uk-UA"/>
        </w:rPr>
        <w:t xml:space="preserve"> 201</w:t>
      </w:r>
      <w:r w:rsidR="00D00FD8" w:rsidRPr="00BF48BE">
        <w:rPr>
          <w:w w:val="100"/>
          <w:szCs w:val="28"/>
          <w:lang w:val="uk-UA"/>
        </w:rPr>
        <w:t>8</w:t>
      </w:r>
      <w:r w:rsidR="00815490" w:rsidRPr="00BF48BE">
        <w:rPr>
          <w:w w:val="100"/>
          <w:szCs w:val="28"/>
          <w:lang w:val="uk-UA"/>
        </w:rPr>
        <w:t xml:space="preserve"> року</w:t>
      </w:r>
    </w:p>
    <w:p w:rsidR="00815490" w:rsidRPr="00151B73" w:rsidRDefault="00815490" w:rsidP="008940CC">
      <w:pPr>
        <w:pStyle w:val="ad"/>
        <w:shd w:val="clear" w:color="auto" w:fill="FFFFFF"/>
        <w:ind w:left="0" w:firstLine="567"/>
        <w:jc w:val="both"/>
        <w:rPr>
          <w:w w:val="100"/>
          <w:sz w:val="16"/>
          <w:szCs w:val="16"/>
          <w:lang w:val="uk-UA"/>
        </w:rPr>
      </w:pPr>
    </w:p>
    <w:p w:rsidR="00815490" w:rsidRPr="0039022F" w:rsidRDefault="003B1859" w:rsidP="008940CC">
      <w:pPr>
        <w:pStyle w:val="ad"/>
        <w:shd w:val="clear" w:color="auto" w:fill="FFFFFF"/>
        <w:ind w:left="0" w:firstLine="567"/>
        <w:jc w:val="both"/>
        <w:rPr>
          <w:w w:val="100"/>
          <w:szCs w:val="28"/>
          <w:lang w:val="uk-UA"/>
        </w:rPr>
      </w:pPr>
      <w:r w:rsidRPr="003B1859">
        <w:rPr>
          <w:w w:val="100"/>
          <w:szCs w:val="28"/>
        </w:rPr>
        <w:t>8</w:t>
      </w:r>
      <w:r w:rsidR="00815490" w:rsidRPr="0039022F">
        <w:rPr>
          <w:w w:val="100"/>
          <w:szCs w:val="28"/>
          <w:lang w:val="uk-UA"/>
        </w:rPr>
        <w:t>.2. П</w:t>
      </w:r>
      <w:r w:rsidR="003E33E6" w:rsidRPr="0039022F">
        <w:rPr>
          <w:w w:val="100"/>
          <w:szCs w:val="28"/>
          <w:lang w:val="uk-UA"/>
        </w:rPr>
        <w:t xml:space="preserve">роінформувати </w:t>
      </w:r>
      <w:r w:rsidR="00815490" w:rsidRPr="0039022F">
        <w:rPr>
          <w:w w:val="100"/>
          <w:szCs w:val="28"/>
          <w:lang w:val="uk-UA"/>
        </w:rPr>
        <w:t>інститути громадянського суспільства, які подавали конкурсні пропозиції, про рішення конкурсної комісії.</w:t>
      </w:r>
    </w:p>
    <w:p w:rsidR="008E2A86" w:rsidRPr="00151B73" w:rsidRDefault="008E2A86" w:rsidP="008940CC">
      <w:pPr>
        <w:pStyle w:val="ad"/>
        <w:shd w:val="clear" w:color="auto" w:fill="FFFFFF"/>
        <w:ind w:left="0" w:firstLine="567"/>
        <w:jc w:val="both"/>
        <w:rPr>
          <w:w w:val="100"/>
          <w:sz w:val="16"/>
          <w:szCs w:val="16"/>
          <w:lang w:val="uk-UA"/>
        </w:rPr>
      </w:pPr>
    </w:p>
    <w:p w:rsidR="00BF48BE" w:rsidRPr="0039022F" w:rsidRDefault="002E139C" w:rsidP="00BF48BE">
      <w:pPr>
        <w:pStyle w:val="ad"/>
        <w:shd w:val="clear" w:color="auto" w:fill="FFFFFF"/>
        <w:ind w:left="0" w:firstLine="567"/>
        <w:jc w:val="both"/>
        <w:rPr>
          <w:w w:val="100"/>
          <w:szCs w:val="28"/>
          <w:lang w:val="uk-UA"/>
        </w:rPr>
      </w:pP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Pr>
          <w:w w:val="100"/>
          <w:szCs w:val="28"/>
          <w:lang w:val="uk-UA"/>
        </w:rPr>
        <w:tab/>
      </w:r>
      <w:r w:rsidR="00BF48BE" w:rsidRPr="00BF48BE">
        <w:rPr>
          <w:w w:val="100"/>
          <w:szCs w:val="28"/>
          <w:lang w:val="uk-UA"/>
        </w:rPr>
        <w:t>До 10 грудня 2018 року</w:t>
      </w:r>
    </w:p>
    <w:p w:rsidR="00BF48BE" w:rsidRPr="00151B73" w:rsidRDefault="00BF48BE" w:rsidP="00BF48BE">
      <w:pPr>
        <w:pStyle w:val="ad"/>
        <w:shd w:val="clear" w:color="auto" w:fill="FFFFFF"/>
        <w:ind w:left="0" w:firstLine="567"/>
        <w:jc w:val="both"/>
        <w:rPr>
          <w:w w:val="100"/>
          <w:sz w:val="16"/>
          <w:szCs w:val="16"/>
          <w:lang w:val="uk-UA"/>
        </w:rPr>
      </w:pPr>
    </w:p>
    <w:p w:rsidR="003E33E6" w:rsidRPr="0039022F" w:rsidRDefault="003B1859" w:rsidP="008940CC">
      <w:pPr>
        <w:pStyle w:val="ad"/>
        <w:shd w:val="clear" w:color="auto" w:fill="FFFFFF"/>
        <w:ind w:left="0" w:firstLine="567"/>
        <w:jc w:val="both"/>
        <w:rPr>
          <w:w w:val="100"/>
          <w:szCs w:val="28"/>
          <w:lang w:val="uk-UA"/>
        </w:rPr>
      </w:pPr>
      <w:r w:rsidRPr="003B1859">
        <w:rPr>
          <w:w w:val="100"/>
          <w:szCs w:val="28"/>
        </w:rPr>
        <w:t>8</w:t>
      </w:r>
      <w:r w:rsidR="00A1637B">
        <w:rPr>
          <w:w w:val="100"/>
          <w:szCs w:val="28"/>
          <w:lang w:val="uk-UA"/>
        </w:rPr>
        <w:t>.3</w:t>
      </w:r>
      <w:r w:rsidR="008A6D79" w:rsidRPr="0039022F">
        <w:rPr>
          <w:w w:val="100"/>
          <w:szCs w:val="28"/>
          <w:lang w:val="uk-UA"/>
        </w:rPr>
        <w:t>. З</w:t>
      </w:r>
      <w:r w:rsidR="003E33E6" w:rsidRPr="0039022F">
        <w:rPr>
          <w:w w:val="100"/>
          <w:szCs w:val="28"/>
          <w:lang w:val="uk-UA"/>
        </w:rPr>
        <w:t xml:space="preserve">абезпечити організаційну підготовку </w:t>
      </w:r>
      <w:r w:rsidR="008A6D79" w:rsidRPr="0039022F">
        <w:rPr>
          <w:w w:val="100"/>
          <w:szCs w:val="28"/>
          <w:lang w:val="uk-UA"/>
        </w:rPr>
        <w:t>проведення другого та третього етапів конкурсу (</w:t>
      </w:r>
      <w:r w:rsidR="003E33E6" w:rsidRPr="0039022F">
        <w:rPr>
          <w:w w:val="100"/>
          <w:szCs w:val="28"/>
          <w:lang w:val="uk-UA"/>
        </w:rPr>
        <w:t xml:space="preserve">відкритого захисту </w:t>
      </w:r>
      <w:r w:rsidR="008A6D79" w:rsidRPr="0039022F">
        <w:rPr>
          <w:w w:val="100"/>
          <w:szCs w:val="28"/>
          <w:lang w:val="uk-UA"/>
        </w:rPr>
        <w:t xml:space="preserve">конкурсних пропозицій </w:t>
      </w:r>
      <w:r w:rsidR="006E4246" w:rsidRPr="0039022F">
        <w:rPr>
          <w:w w:val="100"/>
          <w:szCs w:val="28"/>
          <w:lang w:val="uk-UA"/>
        </w:rPr>
        <w:t>та</w:t>
      </w:r>
      <w:r w:rsidR="008A6D79" w:rsidRPr="0039022F">
        <w:rPr>
          <w:w w:val="100"/>
          <w:szCs w:val="28"/>
          <w:lang w:val="uk-UA"/>
        </w:rPr>
        <w:t xml:space="preserve"> їх </w:t>
      </w:r>
      <w:r w:rsidR="006E4246" w:rsidRPr="0039022F">
        <w:rPr>
          <w:w w:val="100"/>
          <w:szCs w:val="28"/>
          <w:lang w:val="uk-UA"/>
        </w:rPr>
        <w:t xml:space="preserve"> </w:t>
      </w:r>
      <w:r w:rsidR="003E33E6" w:rsidRPr="0039022F">
        <w:rPr>
          <w:w w:val="100"/>
          <w:szCs w:val="28"/>
          <w:lang w:val="uk-UA"/>
        </w:rPr>
        <w:t>індивідуального оцінювання</w:t>
      </w:r>
      <w:r w:rsidR="008A6D79" w:rsidRPr="0039022F">
        <w:rPr>
          <w:w w:val="100"/>
          <w:szCs w:val="28"/>
          <w:lang w:val="uk-UA"/>
        </w:rPr>
        <w:t>)</w:t>
      </w:r>
      <w:r w:rsidR="003E33E6" w:rsidRPr="0039022F">
        <w:rPr>
          <w:w w:val="100"/>
          <w:szCs w:val="28"/>
          <w:lang w:val="uk-UA"/>
        </w:rPr>
        <w:t>.</w:t>
      </w:r>
    </w:p>
    <w:p w:rsidR="008A6D79" w:rsidRDefault="002E139C" w:rsidP="008940CC">
      <w:pPr>
        <w:shd w:val="clear" w:color="auto" w:fill="FFFFFF"/>
        <w:ind w:firstLine="567"/>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703C5D">
        <w:rPr>
          <w:sz w:val="28"/>
          <w:szCs w:val="28"/>
          <w:lang w:val="uk-UA"/>
        </w:rPr>
        <w:t>17</w:t>
      </w:r>
      <w:r w:rsidR="00BF48BE">
        <w:rPr>
          <w:sz w:val="28"/>
          <w:szCs w:val="28"/>
          <w:lang w:val="uk-UA"/>
        </w:rPr>
        <w:t xml:space="preserve"> грудня 2018 року</w:t>
      </w:r>
    </w:p>
    <w:p w:rsidR="00BF48BE" w:rsidRDefault="00BF48BE" w:rsidP="008940CC">
      <w:pPr>
        <w:shd w:val="clear" w:color="auto" w:fill="FFFFFF"/>
        <w:ind w:firstLine="567"/>
        <w:jc w:val="both"/>
        <w:rPr>
          <w:sz w:val="28"/>
          <w:szCs w:val="28"/>
          <w:lang w:val="uk-UA"/>
        </w:rPr>
      </w:pPr>
    </w:p>
    <w:p w:rsidR="00A40F1A" w:rsidRPr="0039022F" w:rsidRDefault="00A40F1A" w:rsidP="008940CC">
      <w:pPr>
        <w:shd w:val="clear" w:color="auto" w:fill="FFFFFF"/>
        <w:ind w:firstLine="567"/>
        <w:jc w:val="both"/>
        <w:rPr>
          <w:sz w:val="28"/>
          <w:szCs w:val="28"/>
          <w:lang w:val="uk-UA"/>
        </w:rPr>
      </w:pPr>
    </w:p>
    <w:p w:rsidR="00E44E41" w:rsidRDefault="00E44E41" w:rsidP="00D00FD8">
      <w:pPr>
        <w:shd w:val="clear" w:color="auto" w:fill="FFFFFF"/>
        <w:jc w:val="both"/>
        <w:rPr>
          <w:sz w:val="28"/>
          <w:szCs w:val="28"/>
          <w:lang w:val="uk-UA"/>
        </w:rPr>
      </w:pPr>
      <w:r w:rsidRPr="0039022F">
        <w:rPr>
          <w:sz w:val="28"/>
          <w:szCs w:val="28"/>
          <w:lang w:val="uk-UA"/>
        </w:rPr>
        <w:t xml:space="preserve">Секретар </w:t>
      </w:r>
      <w:r w:rsidR="00C6281A" w:rsidRPr="0039022F">
        <w:rPr>
          <w:sz w:val="28"/>
          <w:szCs w:val="28"/>
          <w:lang w:val="uk-UA"/>
        </w:rPr>
        <w:t>к</w:t>
      </w:r>
      <w:r w:rsidRPr="0039022F">
        <w:rPr>
          <w:sz w:val="28"/>
          <w:szCs w:val="28"/>
          <w:lang w:val="uk-UA"/>
        </w:rPr>
        <w:t>онкурсної комісії</w:t>
      </w:r>
      <w:r w:rsidRPr="0039022F">
        <w:rPr>
          <w:sz w:val="28"/>
          <w:szCs w:val="28"/>
          <w:lang w:val="uk-UA"/>
        </w:rPr>
        <w:tab/>
      </w:r>
      <w:r w:rsidRPr="0039022F">
        <w:rPr>
          <w:sz w:val="28"/>
          <w:szCs w:val="28"/>
          <w:lang w:val="uk-UA"/>
        </w:rPr>
        <w:tab/>
      </w:r>
      <w:r w:rsidR="00D43D03" w:rsidRPr="0039022F">
        <w:rPr>
          <w:sz w:val="28"/>
          <w:szCs w:val="28"/>
          <w:lang w:val="uk-UA"/>
        </w:rPr>
        <w:tab/>
      </w:r>
      <w:r w:rsidR="00C6281A" w:rsidRPr="0039022F">
        <w:rPr>
          <w:sz w:val="28"/>
          <w:szCs w:val="28"/>
          <w:lang w:val="uk-UA"/>
        </w:rPr>
        <w:t>______________</w:t>
      </w:r>
      <w:r w:rsidR="00C6281A" w:rsidRPr="0039022F">
        <w:rPr>
          <w:sz w:val="28"/>
          <w:szCs w:val="28"/>
          <w:lang w:val="uk-UA"/>
        </w:rPr>
        <w:tab/>
      </w:r>
      <w:r w:rsidR="00C6281A" w:rsidRPr="0039022F">
        <w:rPr>
          <w:sz w:val="28"/>
          <w:szCs w:val="28"/>
          <w:lang w:val="uk-UA"/>
        </w:rPr>
        <w:tab/>
      </w:r>
      <w:r w:rsidR="00A1637B">
        <w:rPr>
          <w:sz w:val="28"/>
          <w:szCs w:val="28"/>
          <w:lang w:val="uk-UA"/>
        </w:rPr>
        <w:t>Л.І.Максименко</w:t>
      </w:r>
    </w:p>
    <w:p w:rsidR="00D00FD8" w:rsidRPr="0039022F" w:rsidRDefault="00D00FD8" w:rsidP="00D00FD8">
      <w:pPr>
        <w:shd w:val="clear" w:color="auto" w:fill="FFFFFF"/>
        <w:jc w:val="both"/>
        <w:rPr>
          <w:sz w:val="28"/>
          <w:szCs w:val="28"/>
          <w:lang w:val="uk-UA"/>
        </w:rPr>
      </w:pPr>
    </w:p>
    <w:p w:rsidR="00C6281A" w:rsidRDefault="005816C6" w:rsidP="00D00FD8">
      <w:pPr>
        <w:pStyle w:val="a3"/>
        <w:widowControl/>
        <w:jc w:val="both"/>
        <w:rPr>
          <w:sz w:val="28"/>
          <w:lang w:val="uk-UA"/>
        </w:rPr>
      </w:pPr>
      <w:r w:rsidRPr="0039022F">
        <w:rPr>
          <w:sz w:val="28"/>
          <w:lang w:val="uk-UA"/>
        </w:rPr>
        <w:t>Голова конкурсної комісії</w:t>
      </w:r>
      <w:r w:rsidR="00C6281A" w:rsidRPr="0039022F">
        <w:rPr>
          <w:sz w:val="28"/>
          <w:lang w:val="uk-UA"/>
        </w:rPr>
        <w:tab/>
      </w:r>
      <w:r w:rsidR="00C6281A" w:rsidRPr="0039022F">
        <w:rPr>
          <w:sz w:val="28"/>
          <w:lang w:val="uk-UA"/>
        </w:rPr>
        <w:tab/>
      </w:r>
      <w:r w:rsidR="00D43D03" w:rsidRPr="0039022F">
        <w:rPr>
          <w:sz w:val="28"/>
          <w:lang w:val="uk-UA"/>
        </w:rPr>
        <w:tab/>
      </w:r>
      <w:r w:rsidR="004D3D21" w:rsidRPr="0039022F">
        <w:rPr>
          <w:sz w:val="28"/>
          <w:lang w:val="uk-UA"/>
        </w:rPr>
        <w:t>______________</w:t>
      </w:r>
      <w:r w:rsidR="00C6281A" w:rsidRPr="0039022F">
        <w:rPr>
          <w:sz w:val="28"/>
          <w:lang w:val="uk-UA"/>
        </w:rPr>
        <w:tab/>
      </w:r>
      <w:r w:rsidR="00C6281A" w:rsidRPr="0039022F">
        <w:rPr>
          <w:sz w:val="28"/>
          <w:lang w:val="uk-UA"/>
        </w:rPr>
        <w:tab/>
      </w:r>
      <w:proofErr w:type="spellStart"/>
      <w:r w:rsidR="00A1637B">
        <w:rPr>
          <w:sz w:val="28"/>
          <w:lang w:val="uk-UA"/>
        </w:rPr>
        <w:t>Н.П.Лемеш</w:t>
      </w:r>
      <w:proofErr w:type="spellEnd"/>
    </w:p>
    <w:p w:rsidR="00D00FD8" w:rsidRPr="0039022F" w:rsidRDefault="00D00FD8" w:rsidP="00D00FD8">
      <w:pPr>
        <w:pStyle w:val="a3"/>
        <w:widowControl/>
        <w:jc w:val="both"/>
        <w:rPr>
          <w:sz w:val="28"/>
          <w:szCs w:val="28"/>
          <w:lang w:val="uk-UA"/>
        </w:rPr>
      </w:pPr>
    </w:p>
    <w:p w:rsidR="004D3D21" w:rsidRDefault="00C6281A" w:rsidP="00D00FD8">
      <w:pPr>
        <w:pStyle w:val="a3"/>
        <w:widowControl/>
        <w:jc w:val="both"/>
        <w:rPr>
          <w:sz w:val="28"/>
          <w:szCs w:val="28"/>
          <w:lang w:val="uk-UA"/>
        </w:rPr>
      </w:pPr>
      <w:r w:rsidRPr="0039022F">
        <w:rPr>
          <w:sz w:val="28"/>
          <w:szCs w:val="28"/>
          <w:lang w:val="uk-UA"/>
        </w:rPr>
        <w:t>Ч</w:t>
      </w:r>
      <w:r w:rsidR="005816C6" w:rsidRPr="0039022F">
        <w:rPr>
          <w:sz w:val="28"/>
          <w:szCs w:val="28"/>
          <w:lang w:val="uk-UA"/>
        </w:rPr>
        <w:t xml:space="preserve">лени </w:t>
      </w:r>
      <w:r w:rsidRPr="0039022F">
        <w:rPr>
          <w:sz w:val="28"/>
          <w:lang w:val="uk-UA"/>
        </w:rPr>
        <w:t>конкурсної комісії</w:t>
      </w:r>
      <w:r w:rsidR="005816C6" w:rsidRPr="0039022F">
        <w:rPr>
          <w:sz w:val="28"/>
          <w:szCs w:val="28"/>
          <w:lang w:val="uk-UA"/>
        </w:rPr>
        <w:tab/>
      </w:r>
      <w:r w:rsidR="005816C6" w:rsidRPr="0039022F">
        <w:rPr>
          <w:sz w:val="28"/>
          <w:szCs w:val="28"/>
          <w:lang w:val="uk-UA"/>
        </w:rPr>
        <w:tab/>
      </w:r>
      <w:r w:rsidR="00D43D03" w:rsidRPr="0039022F">
        <w:rPr>
          <w:sz w:val="28"/>
          <w:szCs w:val="28"/>
          <w:lang w:val="uk-UA"/>
        </w:rPr>
        <w:tab/>
      </w:r>
      <w:r w:rsidR="004D3D21" w:rsidRPr="0039022F">
        <w:rPr>
          <w:sz w:val="28"/>
          <w:szCs w:val="28"/>
          <w:lang w:val="uk-UA"/>
        </w:rPr>
        <w:t>______________</w:t>
      </w:r>
      <w:r w:rsidR="005816C6" w:rsidRPr="0039022F">
        <w:rPr>
          <w:sz w:val="28"/>
          <w:szCs w:val="28"/>
          <w:lang w:val="uk-UA"/>
        </w:rPr>
        <w:tab/>
      </w:r>
      <w:r w:rsidR="00D43D03" w:rsidRPr="0039022F">
        <w:rPr>
          <w:sz w:val="28"/>
          <w:szCs w:val="28"/>
          <w:lang w:val="uk-UA"/>
        </w:rPr>
        <w:tab/>
      </w:r>
      <w:r w:rsidR="00254F12">
        <w:rPr>
          <w:sz w:val="28"/>
          <w:szCs w:val="28"/>
          <w:lang w:val="uk-UA"/>
        </w:rPr>
        <w:t>Л.Лещенко</w:t>
      </w:r>
    </w:p>
    <w:p w:rsidR="00D00FD8" w:rsidRDefault="00D00FD8" w:rsidP="00D00FD8">
      <w:pPr>
        <w:pStyle w:val="a3"/>
        <w:widowControl/>
        <w:jc w:val="both"/>
        <w:rPr>
          <w:sz w:val="28"/>
          <w:szCs w:val="28"/>
          <w:lang w:val="uk-UA"/>
        </w:rPr>
      </w:pPr>
    </w:p>
    <w:p w:rsidR="00D00FD8" w:rsidRDefault="00D00FD8" w:rsidP="00D00FD8">
      <w:pPr>
        <w:pStyle w:val="a3"/>
        <w:widowControl/>
        <w:jc w:val="both"/>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______________ </w:t>
      </w:r>
      <w:r>
        <w:rPr>
          <w:sz w:val="28"/>
          <w:szCs w:val="28"/>
          <w:lang w:val="uk-UA"/>
        </w:rPr>
        <w:tab/>
      </w:r>
      <w:r>
        <w:rPr>
          <w:sz w:val="28"/>
          <w:szCs w:val="28"/>
          <w:lang w:val="uk-UA"/>
        </w:rPr>
        <w:tab/>
      </w:r>
      <w:proofErr w:type="spellStart"/>
      <w:r>
        <w:rPr>
          <w:sz w:val="28"/>
          <w:szCs w:val="28"/>
          <w:lang w:val="uk-UA"/>
        </w:rPr>
        <w:t>Є.О.Артюх</w:t>
      </w:r>
      <w:proofErr w:type="spellEnd"/>
    </w:p>
    <w:p w:rsidR="00D00FD8" w:rsidRPr="0039022F" w:rsidRDefault="00D00FD8" w:rsidP="00D00FD8">
      <w:pPr>
        <w:pStyle w:val="a3"/>
        <w:widowControl/>
        <w:jc w:val="both"/>
        <w:rPr>
          <w:sz w:val="28"/>
          <w:szCs w:val="28"/>
          <w:lang w:val="uk-UA"/>
        </w:rPr>
      </w:pPr>
    </w:p>
    <w:p w:rsidR="004D3D21" w:rsidRDefault="00D00FD8" w:rsidP="00D00FD8">
      <w:pPr>
        <w:pStyle w:val="a3"/>
        <w:widowControl/>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w:t>
      </w:r>
      <w:r>
        <w:rPr>
          <w:sz w:val="28"/>
          <w:szCs w:val="28"/>
          <w:lang w:val="uk-UA"/>
        </w:rPr>
        <w:tab/>
      </w:r>
      <w:r>
        <w:rPr>
          <w:sz w:val="28"/>
          <w:szCs w:val="28"/>
          <w:lang w:val="uk-UA"/>
        </w:rPr>
        <w:tab/>
      </w:r>
      <w:r w:rsidR="00254F12">
        <w:rPr>
          <w:sz w:val="28"/>
          <w:szCs w:val="28"/>
          <w:lang w:val="uk-UA"/>
        </w:rPr>
        <w:t>О.І.Марченко</w:t>
      </w:r>
    </w:p>
    <w:p w:rsidR="00D00FD8" w:rsidRPr="0039022F" w:rsidRDefault="00D00FD8" w:rsidP="00D00FD8">
      <w:pPr>
        <w:pStyle w:val="a3"/>
        <w:widowControl/>
        <w:jc w:val="both"/>
        <w:rPr>
          <w:sz w:val="28"/>
          <w:szCs w:val="28"/>
          <w:lang w:val="uk-UA"/>
        </w:rPr>
      </w:pPr>
    </w:p>
    <w:p w:rsidR="00D00FD8" w:rsidRDefault="00254F12" w:rsidP="00D00FD8">
      <w:pPr>
        <w:pStyle w:val="a3"/>
        <w:widowControl/>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E139C">
        <w:rPr>
          <w:sz w:val="28"/>
          <w:szCs w:val="28"/>
          <w:lang w:val="uk-UA"/>
        </w:rPr>
        <w:tab/>
      </w:r>
      <w:r w:rsidR="004D3D21" w:rsidRPr="0039022F">
        <w:rPr>
          <w:sz w:val="28"/>
          <w:szCs w:val="28"/>
          <w:lang w:val="uk-UA"/>
        </w:rPr>
        <w:t>______________</w:t>
      </w:r>
      <w:r w:rsidR="004D3D21" w:rsidRPr="0039022F">
        <w:rPr>
          <w:sz w:val="28"/>
          <w:szCs w:val="28"/>
          <w:lang w:val="uk-UA"/>
        </w:rPr>
        <w:tab/>
      </w:r>
      <w:r w:rsidR="004D3D21" w:rsidRPr="0039022F">
        <w:rPr>
          <w:sz w:val="28"/>
          <w:szCs w:val="28"/>
          <w:lang w:val="uk-UA"/>
        </w:rPr>
        <w:tab/>
      </w:r>
      <w:r w:rsidR="00A276CF">
        <w:rPr>
          <w:sz w:val="28"/>
          <w:szCs w:val="28"/>
          <w:lang w:val="uk-UA"/>
        </w:rPr>
        <w:t>С.В.Соломаха</w:t>
      </w:r>
    </w:p>
    <w:p w:rsidR="00A276CF" w:rsidRDefault="00A276CF" w:rsidP="00D00FD8">
      <w:pPr>
        <w:pStyle w:val="a3"/>
        <w:widowControl/>
        <w:jc w:val="both"/>
        <w:rPr>
          <w:sz w:val="28"/>
          <w:szCs w:val="28"/>
          <w:lang w:val="uk-UA"/>
        </w:rPr>
      </w:pPr>
    </w:p>
    <w:p w:rsidR="00D00FD8" w:rsidRDefault="00D00FD8" w:rsidP="00D00FD8">
      <w:pPr>
        <w:pStyle w:val="a3"/>
        <w:widowControl/>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w:t>
      </w:r>
      <w:r>
        <w:rPr>
          <w:sz w:val="28"/>
          <w:szCs w:val="28"/>
          <w:lang w:val="uk-UA"/>
        </w:rPr>
        <w:tab/>
      </w:r>
      <w:r>
        <w:rPr>
          <w:sz w:val="28"/>
          <w:szCs w:val="28"/>
          <w:lang w:val="uk-UA"/>
        </w:rPr>
        <w:tab/>
      </w:r>
      <w:r w:rsidR="00A276CF" w:rsidRPr="00A276CF">
        <w:rPr>
          <w:sz w:val="28"/>
          <w:szCs w:val="28"/>
          <w:lang w:val="uk-UA"/>
        </w:rPr>
        <w:t>О.М.Стецько</w:t>
      </w:r>
    </w:p>
    <w:p w:rsidR="00D00FD8" w:rsidRPr="0039022F" w:rsidRDefault="00D00FD8" w:rsidP="00D00FD8">
      <w:pPr>
        <w:pStyle w:val="a3"/>
        <w:widowControl/>
        <w:jc w:val="both"/>
        <w:rPr>
          <w:sz w:val="28"/>
          <w:szCs w:val="28"/>
          <w:lang w:val="uk-UA"/>
        </w:rPr>
      </w:pPr>
    </w:p>
    <w:p w:rsidR="003E2F3D" w:rsidRDefault="00D43D03" w:rsidP="00254F12">
      <w:pPr>
        <w:pStyle w:val="a3"/>
        <w:widowControl/>
        <w:jc w:val="both"/>
        <w:rPr>
          <w:sz w:val="28"/>
          <w:szCs w:val="28"/>
          <w:lang w:val="uk-UA"/>
        </w:rPr>
      </w:pP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Pr="0039022F">
        <w:rPr>
          <w:sz w:val="28"/>
          <w:szCs w:val="28"/>
          <w:lang w:val="uk-UA"/>
        </w:rPr>
        <w:tab/>
      </w:r>
      <w:r w:rsidR="002E139C">
        <w:rPr>
          <w:sz w:val="28"/>
          <w:szCs w:val="28"/>
          <w:lang w:val="uk-UA"/>
        </w:rPr>
        <w:tab/>
      </w:r>
      <w:r w:rsidR="00254F12">
        <w:rPr>
          <w:sz w:val="28"/>
          <w:szCs w:val="28"/>
          <w:lang w:val="uk-UA"/>
        </w:rPr>
        <w:t>______________</w:t>
      </w:r>
      <w:r w:rsidR="00254F12">
        <w:rPr>
          <w:sz w:val="28"/>
          <w:szCs w:val="28"/>
          <w:lang w:val="uk-UA"/>
        </w:rPr>
        <w:tab/>
      </w:r>
      <w:r w:rsidR="00254F12">
        <w:rPr>
          <w:sz w:val="28"/>
          <w:szCs w:val="28"/>
          <w:lang w:val="uk-UA"/>
        </w:rPr>
        <w:tab/>
        <w:t>С.В.Козир</w:t>
      </w:r>
    </w:p>
    <w:p w:rsidR="00254F12" w:rsidRDefault="00254F12" w:rsidP="00254F12">
      <w:pPr>
        <w:pStyle w:val="a3"/>
        <w:widowControl/>
        <w:jc w:val="both"/>
        <w:rPr>
          <w:sz w:val="28"/>
          <w:szCs w:val="28"/>
          <w:lang w:val="uk-UA"/>
        </w:rPr>
      </w:pPr>
    </w:p>
    <w:p w:rsidR="00254F12" w:rsidRDefault="00254F12" w:rsidP="00254F12">
      <w:pPr>
        <w:pStyle w:val="a3"/>
        <w:widowControl/>
        <w:jc w:val="both"/>
        <w:rPr>
          <w:sz w:val="28"/>
          <w:szCs w:val="28"/>
          <w:lang w:val="uk-UA"/>
        </w:rPr>
      </w:pPr>
    </w:p>
    <w:p w:rsidR="00254F12" w:rsidRDefault="00254F12" w:rsidP="00254F12">
      <w:pPr>
        <w:pStyle w:val="a3"/>
        <w:widowControl/>
        <w:jc w:val="both"/>
        <w:rPr>
          <w:sz w:val="28"/>
          <w:szCs w:val="28"/>
          <w:lang w:val="uk-UA"/>
        </w:rPr>
      </w:pPr>
    </w:p>
    <w:p w:rsidR="00A40F1A" w:rsidRDefault="00A40F1A" w:rsidP="00D00FD8">
      <w:pPr>
        <w:pStyle w:val="a3"/>
        <w:widowControl/>
        <w:ind w:left="5400"/>
        <w:jc w:val="left"/>
        <w:rPr>
          <w:sz w:val="28"/>
          <w:szCs w:val="28"/>
          <w:lang w:val="uk-UA"/>
        </w:rPr>
      </w:pPr>
    </w:p>
    <w:p w:rsidR="003E2F3D" w:rsidRDefault="003E2F3D" w:rsidP="00D00FD8">
      <w:pPr>
        <w:pStyle w:val="a3"/>
        <w:widowControl/>
        <w:ind w:left="5400"/>
        <w:jc w:val="left"/>
        <w:rPr>
          <w:sz w:val="28"/>
          <w:szCs w:val="28"/>
          <w:lang w:val="uk-UA"/>
        </w:rPr>
      </w:pPr>
    </w:p>
    <w:p w:rsidR="003E2F3D" w:rsidRDefault="003E2F3D"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254F12" w:rsidRDefault="00254F12" w:rsidP="00D00FD8">
      <w:pPr>
        <w:pStyle w:val="a3"/>
        <w:widowControl/>
        <w:ind w:left="5400"/>
        <w:jc w:val="left"/>
        <w:rPr>
          <w:sz w:val="28"/>
          <w:szCs w:val="28"/>
          <w:lang w:val="uk-UA"/>
        </w:rPr>
      </w:pPr>
    </w:p>
    <w:p w:rsidR="00077398" w:rsidRPr="0039022F" w:rsidRDefault="008E2A86" w:rsidP="006E168B">
      <w:pPr>
        <w:pStyle w:val="a3"/>
        <w:widowControl/>
        <w:ind w:left="5400"/>
        <w:jc w:val="left"/>
        <w:rPr>
          <w:sz w:val="28"/>
          <w:szCs w:val="28"/>
          <w:lang w:val="uk-UA"/>
        </w:rPr>
      </w:pPr>
      <w:r w:rsidRPr="0039022F">
        <w:rPr>
          <w:sz w:val="28"/>
          <w:szCs w:val="28"/>
          <w:lang w:val="uk-UA"/>
        </w:rPr>
        <w:lastRenderedPageBreak/>
        <w:t>Затверджено</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рішенням конкурсної комісії </w:t>
      </w:r>
    </w:p>
    <w:p w:rsidR="008E2A86" w:rsidRPr="0039022F" w:rsidRDefault="008E2A86" w:rsidP="006E168B">
      <w:pPr>
        <w:pStyle w:val="a3"/>
        <w:widowControl/>
        <w:ind w:left="5400"/>
        <w:jc w:val="left"/>
        <w:rPr>
          <w:sz w:val="28"/>
          <w:szCs w:val="28"/>
          <w:lang w:val="uk-UA"/>
        </w:rPr>
      </w:pPr>
      <w:r w:rsidRPr="0039022F">
        <w:rPr>
          <w:sz w:val="28"/>
          <w:szCs w:val="28"/>
          <w:lang w:val="uk-UA"/>
        </w:rPr>
        <w:t xml:space="preserve">Департаменту сім’ї, молоді </w:t>
      </w:r>
      <w:r w:rsidR="00040347">
        <w:rPr>
          <w:sz w:val="28"/>
          <w:szCs w:val="28"/>
          <w:lang w:val="uk-UA"/>
        </w:rPr>
        <w:t xml:space="preserve">та спорту облдержадміністрації </w:t>
      </w:r>
      <w:r w:rsidR="00040347" w:rsidRPr="003E2F3D">
        <w:rPr>
          <w:lang w:val="uk-UA"/>
        </w:rPr>
        <w:t xml:space="preserve"> </w:t>
      </w:r>
      <w:r w:rsidR="00040347" w:rsidRPr="00040347">
        <w:rPr>
          <w:sz w:val="28"/>
          <w:szCs w:val="28"/>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w:t>
      </w:r>
      <w:r w:rsidR="008F7E99">
        <w:rPr>
          <w:sz w:val="28"/>
          <w:szCs w:val="28"/>
          <w:lang w:val="uk-UA"/>
        </w:rPr>
        <w:t>римка з обласного бюджету в 2019</w:t>
      </w:r>
      <w:r w:rsidR="00040347" w:rsidRPr="00040347">
        <w:rPr>
          <w:sz w:val="28"/>
          <w:szCs w:val="28"/>
          <w:lang w:val="uk-UA"/>
        </w:rPr>
        <w:t xml:space="preserve"> році</w:t>
      </w:r>
      <w:r w:rsidRPr="0039022F">
        <w:rPr>
          <w:sz w:val="28"/>
          <w:szCs w:val="28"/>
          <w:lang w:val="uk-UA"/>
        </w:rPr>
        <w:t xml:space="preserve"> </w:t>
      </w:r>
    </w:p>
    <w:p w:rsidR="008E2A86" w:rsidRPr="0039022F" w:rsidRDefault="00D555B4" w:rsidP="006E168B">
      <w:pPr>
        <w:pStyle w:val="a3"/>
        <w:widowControl/>
        <w:ind w:left="5400"/>
        <w:jc w:val="left"/>
        <w:rPr>
          <w:sz w:val="28"/>
          <w:szCs w:val="28"/>
          <w:lang w:val="uk-UA"/>
        </w:rPr>
      </w:pPr>
      <w:r>
        <w:rPr>
          <w:sz w:val="28"/>
          <w:szCs w:val="28"/>
          <w:lang w:val="uk-UA"/>
        </w:rPr>
        <w:t>в</w:t>
      </w:r>
      <w:r w:rsidR="00A40F1A">
        <w:rPr>
          <w:sz w:val="28"/>
          <w:szCs w:val="28"/>
          <w:lang w:val="uk-UA"/>
        </w:rPr>
        <w:t>ід</w:t>
      </w:r>
      <w:r w:rsidR="008F7E99">
        <w:rPr>
          <w:sz w:val="28"/>
          <w:szCs w:val="28"/>
          <w:lang w:val="uk-UA"/>
        </w:rPr>
        <w:t xml:space="preserve"> 04</w:t>
      </w:r>
      <w:r w:rsidR="00040347">
        <w:rPr>
          <w:sz w:val="28"/>
          <w:szCs w:val="28"/>
          <w:lang w:val="uk-UA"/>
        </w:rPr>
        <w:t>.</w:t>
      </w:r>
      <w:r w:rsidR="000A5BAA">
        <w:rPr>
          <w:sz w:val="28"/>
          <w:szCs w:val="28"/>
          <w:lang w:val="uk-UA"/>
        </w:rPr>
        <w:t>12</w:t>
      </w:r>
      <w:r w:rsidR="00040347">
        <w:rPr>
          <w:sz w:val="28"/>
          <w:szCs w:val="28"/>
          <w:lang w:val="uk-UA"/>
        </w:rPr>
        <w:t>.201</w:t>
      </w:r>
      <w:r w:rsidR="00037DBB">
        <w:rPr>
          <w:sz w:val="28"/>
          <w:szCs w:val="28"/>
          <w:lang w:val="uk-UA"/>
        </w:rPr>
        <w:t>8</w:t>
      </w:r>
      <w:r w:rsidR="008E2A86" w:rsidRPr="0039022F">
        <w:rPr>
          <w:sz w:val="28"/>
          <w:szCs w:val="28"/>
          <w:lang w:val="uk-UA"/>
        </w:rPr>
        <w:t xml:space="preserve"> №</w:t>
      </w:r>
      <w:r w:rsidR="008F7E99">
        <w:rPr>
          <w:sz w:val="28"/>
          <w:szCs w:val="28"/>
          <w:lang w:val="uk-UA"/>
        </w:rPr>
        <w:t xml:space="preserve"> </w:t>
      </w:r>
      <w:r>
        <w:rPr>
          <w:sz w:val="28"/>
          <w:szCs w:val="28"/>
          <w:lang w:val="uk-UA"/>
        </w:rPr>
        <w:t>6/19</w:t>
      </w:r>
    </w:p>
    <w:p w:rsidR="004D3D21" w:rsidRPr="0039022F" w:rsidRDefault="004D3D21" w:rsidP="008940CC">
      <w:pPr>
        <w:pStyle w:val="a3"/>
        <w:widowControl/>
        <w:ind w:firstLine="567"/>
        <w:jc w:val="right"/>
        <w:rPr>
          <w:sz w:val="24"/>
          <w:szCs w:val="24"/>
          <w:lang w:val="uk-UA"/>
        </w:rPr>
      </w:pPr>
    </w:p>
    <w:p w:rsidR="00E44E41" w:rsidRPr="0039022F" w:rsidRDefault="00E44E41" w:rsidP="00776691">
      <w:pPr>
        <w:shd w:val="clear" w:color="auto" w:fill="FFFFFF"/>
        <w:jc w:val="center"/>
        <w:rPr>
          <w:b/>
          <w:bCs/>
          <w:sz w:val="28"/>
          <w:szCs w:val="28"/>
          <w:lang w:val="uk-UA"/>
        </w:rPr>
      </w:pPr>
      <w:r w:rsidRPr="0039022F">
        <w:rPr>
          <w:b/>
          <w:bCs/>
          <w:sz w:val="28"/>
          <w:szCs w:val="28"/>
          <w:lang w:val="uk-UA"/>
        </w:rPr>
        <w:t>Регламент</w:t>
      </w:r>
      <w:r w:rsidR="00036964" w:rsidRPr="0039022F">
        <w:rPr>
          <w:b/>
          <w:bCs/>
          <w:sz w:val="28"/>
          <w:szCs w:val="28"/>
          <w:lang w:val="uk-UA"/>
        </w:rPr>
        <w:t xml:space="preserve"> </w:t>
      </w:r>
      <w:r w:rsidRPr="0039022F">
        <w:rPr>
          <w:b/>
          <w:bCs/>
          <w:sz w:val="28"/>
          <w:szCs w:val="28"/>
          <w:lang w:val="uk-UA"/>
        </w:rPr>
        <w:t>роботи конкурсної комісії</w:t>
      </w:r>
    </w:p>
    <w:p w:rsidR="00E44E41" w:rsidRPr="0039022F" w:rsidRDefault="008E2A86" w:rsidP="007B23EF">
      <w:pPr>
        <w:shd w:val="clear" w:color="auto" w:fill="FFFFFF"/>
        <w:jc w:val="center"/>
        <w:rPr>
          <w:color w:val="000000"/>
          <w:sz w:val="28"/>
          <w:szCs w:val="28"/>
          <w:lang w:val="uk-UA"/>
        </w:rPr>
      </w:pPr>
      <w:r w:rsidRPr="0039022F">
        <w:rPr>
          <w:b/>
          <w:sz w:val="28"/>
          <w:szCs w:val="28"/>
          <w:lang w:val="uk-UA"/>
        </w:rPr>
        <w:t>Департаменту сім’ї, молоді т</w:t>
      </w:r>
      <w:r w:rsidR="00040347">
        <w:rPr>
          <w:b/>
          <w:sz w:val="28"/>
          <w:szCs w:val="28"/>
          <w:lang w:val="uk-UA"/>
        </w:rPr>
        <w:t xml:space="preserve">а спорту облдержадміністрації </w:t>
      </w:r>
      <w:r w:rsidR="00040347" w:rsidRPr="00040347">
        <w:rPr>
          <w:b/>
          <w:sz w:val="28"/>
          <w:szCs w:val="28"/>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p>
    <w:p w:rsidR="00F573C1" w:rsidRPr="00F573C1" w:rsidRDefault="00F573C1" w:rsidP="00F573C1">
      <w:pPr>
        <w:shd w:val="clear" w:color="auto" w:fill="FFFFFF"/>
        <w:jc w:val="center"/>
        <w:rPr>
          <w:color w:val="000000"/>
          <w:sz w:val="28"/>
          <w:szCs w:val="28"/>
          <w:lang w:val="uk-UA"/>
        </w:rPr>
      </w:pPr>
    </w:p>
    <w:p w:rsidR="00F573C1" w:rsidRPr="00F573C1" w:rsidRDefault="00F573C1" w:rsidP="00F573C1">
      <w:pPr>
        <w:shd w:val="clear" w:color="auto" w:fill="FFFFFF"/>
        <w:jc w:val="center"/>
        <w:rPr>
          <w:color w:val="000000"/>
          <w:sz w:val="28"/>
          <w:szCs w:val="28"/>
          <w:lang w:val="uk-UA"/>
        </w:rPr>
      </w:pPr>
      <w:r w:rsidRPr="00F573C1">
        <w:rPr>
          <w:b/>
          <w:bCs/>
          <w:i/>
          <w:iCs/>
          <w:color w:val="000000"/>
          <w:sz w:val="28"/>
          <w:szCs w:val="28"/>
          <w:lang w:val="uk-UA"/>
        </w:rPr>
        <w:t>1. Загальні положення</w:t>
      </w:r>
    </w:p>
    <w:p w:rsidR="00F573C1" w:rsidRPr="00F573C1" w:rsidRDefault="00F573C1" w:rsidP="00F573C1">
      <w:pPr>
        <w:shd w:val="clear" w:color="auto" w:fill="FFFFFF"/>
        <w:ind w:firstLine="567"/>
        <w:jc w:val="both"/>
        <w:rPr>
          <w:b/>
          <w:bCs/>
          <w:color w:val="000000"/>
          <w:sz w:val="28"/>
          <w:szCs w:val="28"/>
          <w:lang w:val="uk-UA"/>
        </w:rPr>
      </w:pPr>
      <w:r w:rsidRPr="00F573C1">
        <w:rPr>
          <w:color w:val="000000"/>
          <w:sz w:val="28"/>
          <w:szCs w:val="28"/>
          <w:lang w:val="uk-UA"/>
        </w:rPr>
        <w:t xml:space="preserve">1.1. Регламент роботи конкурсної комісії </w:t>
      </w:r>
      <w:r w:rsidRPr="00F573C1">
        <w:rPr>
          <w:sz w:val="28"/>
          <w:szCs w:val="28"/>
          <w:lang w:val="uk-UA"/>
        </w:rPr>
        <w:t xml:space="preserve">Департаменту сім’ї, молоді та спорту облдержадміністрації 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 </w:t>
      </w:r>
      <w:r w:rsidRPr="00F573C1">
        <w:rPr>
          <w:color w:val="000000"/>
          <w:sz w:val="28"/>
          <w:szCs w:val="28"/>
          <w:lang w:val="uk-UA"/>
        </w:rPr>
        <w:t xml:space="preserve">(далі – регламент роботи конкурсної комісії) встановлює порядок визначення членами конкурсної комісії переможців конкурсу </w:t>
      </w:r>
      <w:r w:rsidRPr="00F573C1">
        <w:rPr>
          <w:sz w:val="28"/>
          <w:szCs w:val="28"/>
          <w:shd w:val="clear" w:color="auto" w:fill="FFFFFF"/>
          <w:lang w:val="uk-UA"/>
        </w:rPr>
        <w:t>програм (проектів, заходів), розроблених інститутами громадянського суспільства, для виконання (реалізації) яких надається фінансова підт</w:t>
      </w:r>
      <w:r w:rsidR="00037DBB">
        <w:rPr>
          <w:sz w:val="28"/>
          <w:szCs w:val="28"/>
          <w:shd w:val="clear" w:color="auto" w:fill="FFFFFF"/>
          <w:lang w:val="uk-UA"/>
        </w:rPr>
        <w:t>римка з обласного бюджету у 2019</w:t>
      </w:r>
      <w:r w:rsidRPr="00F573C1">
        <w:rPr>
          <w:sz w:val="28"/>
          <w:szCs w:val="28"/>
          <w:shd w:val="clear" w:color="auto" w:fill="FFFFFF"/>
          <w:lang w:val="uk-UA"/>
        </w:rPr>
        <w:t> році</w:t>
      </w:r>
      <w:r w:rsidRPr="00F573C1">
        <w:rPr>
          <w:color w:val="000000"/>
          <w:sz w:val="28"/>
          <w:szCs w:val="28"/>
          <w:lang w:val="uk-UA"/>
        </w:rPr>
        <w:t>.</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1.2. Конкурсна комісія здійснює свої повноваження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w:t>
      </w:r>
      <w:r w:rsidRPr="00F573C1">
        <w:rPr>
          <w:sz w:val="28"/>
          <w:szCs w:val="28"/>
          <w:lang w:val="uk-UA"/>
        </w:rPr>
        <w:t>(зі змінами та доповненнями</w:t>
      </w:r>
      <w:r w:rsidR="008F7E99">
        <w:rPr>
          <w:sz w:val="28"/>
          <w:szCs w:val="28"/>
          <w:lang w:val="uk-UA"/>
        </w:rPr>
        <w:t xml:space="preserve"> від 23.05.2018 № 426</w:t>
      </w:r>
      <w:r w:rsidRPr="00F573C1">
        <w:rPr>
          <w:sz w:val="28"/>
          <w:szCs w:val="28"/>
          <w:lang w:val="uk-UA"/>
        </w:rPr>
        <w:t>), наказу директора Департаменту сім’ї, молоді та спорту облдержадміністрації від 10.01.2017 № 05 «Про утворення конкурсної комісії»</w:t>
      </w:r>
      <w:r w:rsidR="008F7E99">
        <w:rPr>
          <w:sz w:val="28"/>
          <w:szCs w:val="28"/>
          <w:lang w:val="uk-UA"/>
        </w:rPr>
        <w:t xml:space="preserve"> та наказу  директора Департаменту від 09.11.2018  № 136 «Про внесення змін до наказу від 09</w:t>
      </w:r>
      <w:r w:rsidRPr="00F573C1">
        <w:rPr>
          <w:sz w:val="28"/>
          <w:szCs w:val="28"/>
          <w:lang w:val="uk-UA"/>
        </w:rPr>
        <w:t>.</w:t>
      </w:r>
      <w:r w:rsidR="008F7E99">
        <w:rPr>
          <w:sz w:val="28"/>
          <w:szCs w:val="28"/>
          <w:lang w:val="uk-UA"/>
        </w:rPr>
        <w:t>01.2018 № 07 «Про внесення змін до наказу».</w:t>
      </w:r>
    </w:p>
    <w:p w:rsidR="00F573C1" w:rsidRPr="00F573C1" w:rsidRDefault="00F573C1" w:rsidP="00F573C1">
      <w:pPr>
        <w:shd w:val="clear" w:color="auto" w:fill="FFFFFF"/>
        <w:jc w:val="center"/>
        <w:rPr>
          <w:b/>
          <w:bCs/>
          <w:i/>
          <w:iCs/>
          <w:color w:val="000000"/>
          <w:sz w:val="28"/>
          <w:szCs w:val="28"/>
          <w:lang w:val="uk-UA"/>
        </w:rPr>
      </w:pPr>
    </w:p>
    <w:p w:rsidR="00F573C1" w:rsidRPr="00F573C1" w:rsidRDefault="00F573C1" w:rsidP="00F573C1">
      <w:pPr>
        <w:shd w:val="clear" w:color="auto" w:fill="FFFFFF"/>
        <w:jc w:val="center"/>
        <w:rPr>
          <w:color w:val="000000"/>
          <w:sz w:val="28"/>
          <w:szCs w:val="28"/>
          <w:lang w:val="uk-UA"/>
        </w:rPr>
      </w:pPr>
      <w:r w:rsidRPr="00F573C1">
        <w:rPr>
          <w:b/>
          <w:bCs/>
          <w:i/>
          <w:iCs/>
          <w:color w:val="000000"/>
          <w:sz w:val="28"/>
          <w:szCs w:val="28"/>
          <w:lang w:val="uk-UA"/>
        </w:rPr>
        <w:t>2. Організація роботи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 Роботу конкурсної комісії спрямовує голова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 У разі відсутності голови конкурсної комісії його обов’язки виконує заступник голови.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2.3. Секретар конкурсної комісії забезпечує підготовку матеріалів для розгляду на засіданнях конкурсної комісії, організовує взаємодію конкурсної </w:t>
      </w:r>
      <w:r w:rsidRPr="00F573C1">
        <w:rPr>
          <w:color w:val="000000"/>
          <w:sz w:val="28"/>
          <w:szCs w:val="28"/>
          <w:lang w:val="uk-UA"/>
        </w:rPr>
        <w:lastRenderedPageBreak/>
        <w:t>комісії з громадськими організаціями, здійснює реєстрацію учасників засідання конкурсної комісії, підготовку протоколів за результатами засідань, забезпечує оприлюднення рішень конкурсної комісії на офіційних веб-сайтах облдержадміністрації та Департаменту сім’ї, молоді та спорту облдержадміністрації у встановлені строки.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2.4. Питання, що належать до повноважень конкурсної комісії, розглядаються на її засіданнях.</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2.5. Засідання конкурсної комісії проводяться у міру потреби, про що повідомляється членам конкурсної комісії та учасникам засідання не пізніше ніж за три робочих дні до його проведення.</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2.6. Засідання конкурсної комісії вважається правоможним, якщо на ньому присутні не менше двох третин складу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2.7. Порядок денний засідання конкурсної комісії формує голова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Члени конкурсної комісії мають право пропонувати питання для включення до порядку денного конкурсної комісії. Рішення про включення додаткових питань до порядку денного ухвалюється конкурсною комісією.</w:t>
      </w:r>
    </w:p>
    <w:p w:rsidR="00F573C1" w:rsidRPr="00F573C1" w:rsidRDefault="00F573C1" w:rsidP="00F573C1">
      <w:pPr>
        <w:shd w:val="clear" w:color="auto" w:fill="FFFFFF"/>
        <w:ind w:firstLine="567"/>
        <w:jc w:val="both"/>
        <w:rPr>
          <w:b/>
          <w:bCs/>
          <w:color w:val="000000"/>
          <w:sz w:val="28"/>
          <w:szCs w:val="28"/>
          <w:lang w:val="uk-UA"/>
        </w:rPr>
      </w:pPr>
      <w:r w:rsidRPr="00F573C1">
        <w:rPr>
          <w:color w:val="000000"/>
          <w:sz w:val="28"/>
          <w:szCs w:val="28"/>
          <w:lang w:val="uk-UA"/>
        </w:rPr>
        <w:t>2.8. У разі потреби на засідання конкурсної комісії можуть бути запрошені представники громадських організацій, експерти. Перелік цих осіб визначається рішенням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Особи, запрошені на засідання, мають право брати участь в обговоренні питань, вносять пропозиції, роблять застереження, дають пояснення.</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2.9. У разі, якщо член конкурсної комісії не може бути присутнім на засіданні з поважних причин, за погодженням з головою конкурсної комісії у засіданні конкурсної комісії може брати участь з правом дорадчого голосу його уповноважена особа.</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2.10. За поданням конкурсної комісії Департамент сім’ї, молоді та спорту облдержадміністрації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2.11.Члени конкурсної комісії зобов’язані не допускати конфлікту інтересів під час розгляду конкурсних пропозицій.</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Перед початком розгляду конкурсних пропозицій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F573C1" w:rsidRPr="00F573C1" w:rsidRDefault="00F573C1" w:rsidP="00F573C1">
      <w:pPr>
        <w:shd w:val="clear" w:color="auto" w:fill="FFFFFF"/>
        <w:ind w:firstLine="567"/>
        <w:jc w:val="both"/>
        <w:rPr>
          <w:color w:val="000000"/>
          <w:sz w:val="28"/>
          <w:szCs w:val="28"/>
          <w:lang w:val="uk-UA"/>
        </w:rPr>
      </w:pPr>
      <w:r w:rsidRPr="00F573C1">
        <w:rPr>
          <w:sz w:val="28"/>
          <w:szCs w:val="28"/>
          <w:lang w:val="uk-UA"/>
        </w:rPr>
        <w:t xml:space="preserve">2.12. За поданням конкурсної комісії Департамент сім’ї, молоді та спорту </w:t>
      </w:r>
      <w:r w:rsidRPr="00F573C1">
        <w:rPr>
          <w:color w:val="000000"/>
          <w:sz w:val="28"/>
          <w:szCs w:val="28"/>
          <w:lang w:val="uk-UA"/>
        </w:rPr>
        <w:t>облдержадміністрації виключає з її складу члена комісії, в якого виявлено конфлікт інтересів.</w:t>
      </w:r>
    </w:p>
    <w:p w:rsidR="00F573C1" w:rsidRPr="00F573C1" w:rsidRDefault="00F573C1" w:rsidP="00F573C1">
      <w:pPr>
        <w:shd w:val="clear" w:color="auto" w:fill="FFFFFF"/>
        <w:ind w:firstLine="567"/>
        <w:jc w:val="both"/>
        <w:rPr>
          <w:color w:val="FF0000"/>
          <w:sz w:val="28"/>
          <w:szCs w:val="28"/>
          <w:lang w:val="uk-UA"/>
        </w:rPr>
      </w:pPr>
      <w:r w:rsidRPr="00F573C1">
        <w:rPr>
          <w:color w:val="000000"/>
          <w:sz w:val="28"/>
          <w:szCs w:val="28"/>
          <w:lang w:val="uk-UA"/>
        </w:rPr>
        <w:t>2.13. 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2.14.</w:t>
      </w:r>
      <w:r w:rsidRPr="00F573C1">
        <w:rPr>
          <w:b/>
          <w:bCs/>
          <w:color w:val="000000"/>
          <w:sz w:val="28"/>
          <w:szCs w:val="28"/>
          <w:lang w:val="uk-UA"/>
        </w:rPr>
        <w:t xml:space="preserve"> </w:t>
      </w:r>
      <w:r w:rsidRPr="00F573C1">
        <w:rPr>
          <w:color w:val="000000"/>
          <w:sz w:val="28"/>
          <w:szCs w:val="28"/>
          <w:lang w:val="uk-UA"/>
        </w:rPr>
        <w:t>Рішення конкурсної комісії приймається більшістю голосів членів комісії, присутніх на засіданні, та оформляється протоколом.</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За умови рівного розподілу голосів вирішальним є голос голови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lastRenderedPageBreak/>
        <w:t>Протоколи засідань конкурсної комісії підписуються присутніми на її засіданні членами.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2.15. Рішення конкурсної комісії розміщується </w:t>
      </w:r>
      <w:r w:rsidRPr="00F573C1">
        <w:rPr>
          <w:sz w:val="28"/>
          <w:szCs w:val="28"/>
          <w:lang w:val="uk-UA"/>
        </w:rPr>
        <w:t>на офіційних веб-сайтах облдержадміністрації та  Департаменту</w:t>
      </w:r>
      <w:r w:rsidRPr="00F573C1">
        <w:rPr>
          <w:color w:val="000000"/>
          <w:sz w:val="28"/>
          <w:szCs w:val="28"/>
          <w:lang w:val="uk-UA"/>
        </w:rPr>
        <w:t xml:space="preserve"> сім’ї, молоді та спорту облдержадміністрації.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Учасникові конкурсу на його вимогу видається копія протоколу засідання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2.16. Конкурсна комісія у разі потреби може прийняти рішення про проведення перевірки достовірності інформації, зазначеної у конкурсній пропозиції.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2.17. Конкурсна комісія здійснює розгляд конкурсних пропозицій, а також результатів моніторингу стану виконання (реалізації) програм (проектів, заходів) відповідно до встановленого Порядку.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2.18. На першому етапі конкурсу члени конкурсної комісії індивідуально оцінюють конкурсні пропозиції за такими критеріями: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відповідність запланованих заходів пріоритетним завданням, визначеним організатором конкурсу, та загальнодержавним та/або обласним програмам;</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 відповідність обласному рівню виконання (реалізації) програми (проекту, </w:t>
      </w:r>
      <w:r w:rsidRPr="00F573C1">
        <w:rPr>
          <w:sz w:val="28"/>
          <w:szCs w:val="28"/>
          <w:lang w:val="uk-UA"/>
        </w:rPr>
        <w:t>заходу).</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Члени конкурсної комісії заповнюють індивідуальні оціночні листи встановленої форми, що додається (додаток 1).</w:t>
      </w:r>
    </w:p>
    <w:p w:rsidR="00F573C1" w:rsidRPr="00F573C1" w:rsidRDefault="00F573C1" w:rsidP="00F573C1">
      <w:pPr>
        <w:shd w:val="clear" w:color="auto" w:fill="FFFFFF"/>
        <w:ind w:firstLine="567"/>
        <w:jc w:val="both"/>
        <w:rPr>
          <w:color w:val="000000"/>
          <w:sz w:val="28"/>
          <w:szCs w:val="28"/>
          <w:lang w:val="uk-UA"/>
        </w:rPr>
      </w:pPr>
      <w:r w:rsidRPr="00F573C1">
        <w:rPr>
          <w:sz w:val="28"/>
          <w:szCs w:val="28"/>
          <w:lang w:val="uk-UA"/>
        </w:rPr>
        <w:t>Індивідуальні оціночні листи членів конкурсної</w:t>
      </w:r>
      <w:r w:rsidRPr="00F573C1">
        <w:rPr>
          <w:color w:val="000000"/>
          <w:sz w:val="28"/>
          <w:szCs w:val="28"/>
          <w:lang w:val="uk-UA"/>
        </w:rPr>
        <w:t xml:space="preserve"> комісії додаються до протоколу засідання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2.19.Конкурсна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2.20. За результатами оцінювання конкурсних пропозицій конкурсна комісія може рекомендувати Департаменту сім’ї, молоді та спорту облдержадміністрації оголосити додатковий збір конкурсних пропозицій.</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2.21.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2.22. Рішення конкурсної комісії про проведення відкритого захисту конкурсних пропозицій оприлюднюється </w:t>
      </w:r>
      <w:r w:rsidRPr="00F573C1">
        <w:rPr>
          <w:sz w:val="28"/>
          <w:szCs w:val="28"/>
          <w:lang w:val="uk-UA"/>
        </w:rPr>
        <w:t xml:space="preserve">на офіційних веб-сайтах облдержадміністрації та Департаменту сім’ї, молоді та спорту облдержадміністрації </w:t>
      </w:r>
      <w:r w:rsidRPr="00F573C1">
        <w:rPr>
          <w:color w:val="000000"/>
          <w:sz w:val="28"/>
          <w:szCs w:val="28"/>
          <w:lang w:val="uk-UA"/>
        </w:rPr>
        <w:t>до початку відкритого захисту.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2.23. Під час відкритого захисту конкурсних пропозицій мають право бути присутніми представники громадськості та засобів масової інформації як спостерігачі.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2.24. Захист конкурсної пропозиції здійснює керівник або уповноважений представник учасника конкурсу.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2.25. На третьому етапі конкурсу члени конкурсної комісії індивідуально оцінюють конкурсні пропозиції шляхом проставляння балів від 0 до 5 за такими критеріями:</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lastRenderedPageBreak/>
        <w:t>- відповідність програми (проекту, заходу) її (його) меті;</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реалістичність досягнення і значущість очікуваних результатів та результативних показників виконання (реалізації) програми (проекту, заходу);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 xml:space="preserve">Члени конкурсної комісії заповнюють індивідуальні оціночні листи  встановленої форми, що додається (додаток 2). </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 xml:space="preserve">Результати оцінки всіх конкурсних пропозицій узагальнюються за встановленою формою, що додається (додаток 3).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2.26.Конкурсна комісія на своєму засіданні підсумовує результати оцінки конкурсних пропозицій та складає рейтинг конкурсних пропозицій. </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Рейтинг конкурсних пропозицій впорядковується за балами від більшого до меншого.</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2.27.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2.28. Рейтинг конкурсних пропозицій оприлюднюється </w:t>
      </w:r>
      <w:r w:rsidRPr="00F573C1">
        <w:rPr>
          <w:sz w:val="28"/>
          <w:szCs w:val="28"/>
          <w:lang w:val="uk-UA"/>
        </w:rPr>
        <w:t>на офіційних веб-сайтах облдержадміністрації та  Департаменту сім’ї, молоді та спорту облдержадміністрації.</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2.29. Рішення конкурсної комісії про результати оцінки</w:t>
      </w:r>
      <w:r w:rsidRPr="00F573C1">
        <w:rPr>
          <w:color w:val="000000"/>
          <w:sz w:val="28"/>
          <w:szCs w:val="28"/>
          <w:lang w:val="uk-UA"/>
        </w:rPr>
        <w:t xml:space="preserve"> конкурсних пропозицій може бути оскаржене учасником конкурсу у тижневий строк шляхом надсилання відповідного повідомлення </w:t>
      </w:r>
      <w:r w:rsidRPr="00F573C1">
        <w:rPr>
          <w:sz w:val="28"/>
          <w:szCs w:val="28"/>
          <w:lang w:val="uk-UA"/>
        </w:rPr>
        <w:t>Департаменту сім’ї, молоді та спорту облдержадміністрації, а в разі незгоди з рішенням Департаменту – в установленому порядку.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2.30. Протягом 15 днів після затвердження обласного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F573C1" w:rsidRPr="00F573C1" w:rsidRDefault="00F573C1" w:rsidP="00F573C1">
      <w:pPr>
        <w:shd w:val="clear" w:color="auto" w:fill="FFFFFF"/>
        <w:ind w:firstLine="567"/>
        <w:jc w:val="both"/>
        <w:rPr>
          <w:sz w:val="28"/>
          <w:szCs w:val="28"/>
          <w:lang w:val="uk-UA"/>
        </w:rPr>
      </w:pPr>
      <w:r w:rsidRPr="00F573C1">
        <w:rPr>
          <w:color w:val="000000"/>
          <w:sz w:val="28"/>
          <w:szCs w:val="28"/>
          <w:lang w:val="uk-UA"/>
        </w:rPr>
        <w:t xml:space="preserve">2.31. На підставі рішення конкурсної комісії </w:t>
      </w:r>
      <w:r w:rsidRPr="00F573C1">
        <w:rPr>
          <w:sz w:val="28"/>
          <w:szCs w:val="28"/>
          <w:lang w:val="uk-UA"/>
        </w:rPr>
        <w:t xml:space="preserve">Департамент сім’ї, молоді та спорту облдержадміністрації протягом 15 днів затверджує перелік інститутів </w:t>
      </w:r>
      <w:r w:rsidRPr="00F573C1">
        <w:rPr>
          <w:sz w:val="28"/>
          <w:szCs w:val="28"/>
          <w:lang w:val="uk-UA"/>
        </w:rPr>
        <w:lastRenderedPageBreak/>
        <w:t>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F573C1" w:rsidRPr="00F573C1" w:rsidRDefault="00F573C1" w:rsidP="00F573C1">
      <w:pPr>
        <w:shd w:val="clear" w:color="auto" w:fill="FFFFFF"/>
        <w:ind w:firstLine="567"/>
        <w:jc w:val="both"/>
        <w:rPr>
          <w:sz w:val="28"/>
          <w:szCs w:val="28"/>
          <w:lang w:val="uk-UA"/>
        </w:rPr>
      </w:pPr>
      <w:r w:rsidRPr="00F573C1">
        <w:rPr>
          <w:sz w:val="28"/>
          <w:szCs w:val="28"/>
          <w:lang w:val="uk-UA"/>
        </w:rPr>
        <w:t>2.32. Департамент сім’ї, молоді та спорту облдержадміністрації подає  на розгляд конкурсній комісії підсумковий висновок за результатами моніторингу виконання (реалізації) програм, (проектів, заходів), які отримують фінансову підтримку за рахунок бюджетних коштів, проведеного в установленому порядку, разом із підсумковими звітами інститутів громадянського суспільства, які визнані переможцями конкурсу та отримали фінансову підтримку за рахунок коштів обласного бюджету.</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 xml:space="preserve">2.33.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те, що програму (проект, захід) не виконано (не реалізовано), яке у триденний строк оприлюднюється на офіційних веб-сайтах облдержадміністрації та </w:t>
      </w:r>
      <w:r w:rsidRPr="00F573C1">
        <w:rPr>
          <w:sz w:val="28"/>
          <w:szCs w:val="28"/>
          <w:lang w:val="uk-UA"/>
        </w:rPr>
        <w:t>Департаменту сім’ї, молоді та спорту облдержадміністрації</w:t>
      </w:r>
      <w:r w:rsidRPr="00F573C1">
        <w:rPr>
          <w:color w:val="000000"/>
          <w:sz w:val="28"/>
          <w:szCs w:val="28"/>
          <w:lang w:val="uk-UA"/>
        </w:rPr>
        <w:t>.</w:t>
      </w:r>
    </w:p>
    <w:p w:rsidR="00F573C1" w:rsidRPr="00F573C1" w:rsidRDefault="00F573C1" w:rsidP="00F573C1">
      <w:pPr>
        <w:shd w:val="clear" w:color="auto" w:fill="FFFFFF"/>
        <w:ind w:firstLine="567"/>
        <w:jc w:val="both"/>
        <w:rPr>
          <w:color w:val="000000"/>
          <w:sz w:val="28"/>
          <w:szCs w:val="28"/>
          <w:lang w:val="uk-UA"/>
        </w:rPr>
      </w:pPr>
      <w:r w:rsidRPr="00F573C1">
        <w:rPr>
          <w:color w:val="000000"/>
          <w:sz w:val="28"/>
          <w:szCs w:val="28"/>
          <w:lang w:val="uk-UA"/>
        </w:rPr>
        <w:t>2.34. На підставі рішення конкурсної комісії щодо невиконання  (не</w:t>
      </w:r>
      <w:r w:rsidR="006F3268" w:rsidRPr="006F3268">
        <w:rPr>
          <w:color w:val="000000"/>
          <w:sz w:val="28"/>
          <w:szCs w:val="28"/>
          <w:lang w:val="uk-UA"/>
        </w:rPr>
        <w:t xml:space="preserve"> </w:t>
      </w:r>
      <w:r w:rsidRPr="00F573C1">
        <w:rPr>
          <w:color w:val="000000"/>
          <w:sz w:val="28"/>
          <w:szCs w:val="28"/>
          <w:lang w:val="uk-UA"/>
        </w:rPr>
        <w:t xml:space="preserve">реалізації) програми (проекту, заходу) інститутом громадянського суспільства, який визнаний переможцем конкурсу та отримав фінансову підтримку за рахунок коштів обласного бюджету,  </w:t>
      </w:r>
      <w:r w:rsidRPr="00F573C1">
        <w:rPr>
          <w:sz w:val="28"/>
          <w:szCs w:val="28"/>
          <w:lang w:val="uk-UA"/>
        </w:rPr>
        <w:t>Департамент сім’ї, молоді та спорту облдержадміністрації може прийняти рішення про повернення бюджетних коштів.</w:t>
      </w:r>
    </w:p>
    <w:p w:rsidR="00F573C1" w:rsidRPr="00F573C1" w:rsidRDefault="00F573C1" w:rsidP="00F573C1">
      <w:pPr>
        <w:shd w:val="clear" w:color="auto" w:fill="FFFFFF"/>
        <w:ind w:firstLine="567"/>
        <w:jc w:val="both"/>
        <w:rPr>
          <w:color w:val="000000"/>
          <w:sz w:val="28"/>
          <w:szCs w:val="28"/>
          <w:lang w:val="uk-UA"/>
        </w:rPr>
      </w:pPr>
    </w:p>
    <w:p w:rsidR="00F573C1" w:rsidRPr="00F573C1" w:rsidRDefault="00F573C1" w:rsidP="00F573C1">
      <w:pPr>
        <w:shd w:val="clear" w:color="auto" w:fill="FFFFFF"/>
        <w:ind w:firstLine="567"/>
        <w:jc w:val="both"/>
        <w:rPr>
          <w:color w:val="000000"/>
          <w:sz w:val="28"/>
          <w:szCs w:val="28"/>
          <w:lang w:val="uk-UA"/>
        </w:rPr>
        <w:sectPr w:rsidR="00F573C1" w:rsidRPr="00F573C1" w:rsidSect="00254F12">
          <w:type w:val="continuous"/>
          <w:pgSz w:w="11906" w:h="16838" w:code="9"/>
          <w:pgMar w:top="995" w:right="746" w:bottom="663" w:left="1418" w:header="720" w:footer="720" w:gutter="0"/>
          <w:cols w:space="708"/>
          <w:docGrid w:linePitch="332"/>
        </w:sect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r w:rsidRPr="00F573C1">
        <w:rPr>
          <w:sz w:val="28"/>
          <w:szCs w:val="20"/>
          <w:lang w:val="uk-UA"/>
        </w:rPr>
        <w:lastRenderedPageBreak/>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Додаток 1</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до Регламенту роботи</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конкурсної комісії</w:t>
      </w:r>
    </w:p>
    <w:p w:rsidR="00F573C1" w:rsidRPr="00F573C1" w:rsidRDefault="00F573C1" w:rsidP="00F573C1">
      <w:pPr>
        <w:ind w:firstLine="567"/>
        <w:jc w:val="right"/>
        <w:rPr>
          <w:b/>
          <w:sz w:val="28"/>
          <w:szCs w:val="20"/>
          <w:lang w:val="uk-UA"/>
        </w:rPr>
      </w:pPr>
    </w:p>
    <w:p w:rsidR="00F573C1" w:rsidRPr="00F573C1" w:rsidRDefault="00F573C1" w:rsidP="00F573C1">
      <w:pPr>
        <w:jc w:val="center"/>
        <w:rPr>
          <w:b/>
          <w:sz w:val="28"/>
          <w:szCs w:val="20"/>
          <w:lang w:val="uk-UA"/>
        </w:rPr>
      </w:pPr>
      <w:r w:rsidRPr="00F573C1">
        <w:rPr>
          <w:b/>
          <w:sz w:val="28"/>
          <w:szCs w:val="20"/>
          <w:lang w:val="uk-UA"/>
        </w:rPr>
        <w:t>Індивідуальний оціночний лист</w:t>
      </w:r>
    </w:p>
    <w:p w:rsidR="00F573C1" w:rsidRPr="00F573C1" w:rsidRDefault="00F573C1" w:rsidP="00F573C1">
      <w:pPr>
        <w:jc w:val="center"/>
        <w:rPr>
          <w:b/>
          <w:sz w:val="28"/>
          <w:szCs w:val="20"/>
          <w:lang w:val="uk-UA"/>
        </w:rPr>
      </w:pPr>
      <w:r w:rsidRPr="00F573C1">
        <w:rPr>
          <w:b/>
          <w:sz w:val="28"/>
          <w:szCs w:val="20"/>
          <w:lang w:val="uk-UA"/>
        </w:rPr>
        <w:t>члена конкурсної комісії  _____________________________________________</w:t>
      </w:r>
    </w:p>
    <w:p w:rsidR="00F573C1" w:rsidRPr="00F573C1" w:rsidRDefault="00F573C1" w:rsidP="00F573C1">
      <w:pPr>
        <w:jc w:val="center"/>
        <w:rPr>
          <w:b/>
          <w:lang w:val="uk-UA"/>
        </w:rPr>
      </w:pPr>
      <w:r w:rsidRPr="00F573C1">
        <w:rPr>
          <w:b/>
          <w:lang w:val="uk-UA"/>
        </w:rPr>
        <w:t>________________________________________________________________________________</w:t>
      </w:r>
    </w:p>
    <w:p w:rsidR="00F573C1" w:rsidRPr="00F573C1" w:rsidRDefault="00F573C1" w:rsidP="00F573C1">
      <w:pPr>
        <w:jc w:val="center"/>
        <w:rPr>
          <w:sz w:val="18"/>
          <w:szCs w:val="18"/>
          <w:lang w:val="uk-UA"/>
        </w:rPr>
      </w:pPr>
      <w:r w:rsidRPr="00F573C1">
        <w:rPr>
          <w:sz w:val="18"/>
          <w:szCs w:val="18"/>
          <w:lang w:val="uk-UA"/>
        </w:rPr>
        <w:t>(ПІБ)</w:t>
      </w:r>
    </w:p>
    <w:p w:rsidR="00F573C1" w:rsidRPr="00F573C1" w:rsidRDefault="00F573C1" w:rsidP="00F573C1">
      <w:pPr>
        <w:jc w:val="center"/>
        <w:rPr>
          <w:b/>
          <w:sz w:val="16"/>
          <w:szCs w:val="16"/>
          <w:lang w:val="uk-UA"/>
        </w:rPr>
      </w:pPr>
    </w:p>
    <w:p w:rsidR="00F573C1" w:rsidRPr="00F573C1" w:rsidRDefault="00F573C1" w:rsidP="00F573C1">
      <w:pPr>
        <w:jc w:val="center"/>
        <w:rPr>
          <w:b/>
          <w:i/>
          <w:sz w:val="28"/>
          <w:szCs w:val="20"/>
          <w:lang w:val="uk-UA"/>
        </w:rPr>
      </w:pPr>
      <w:r w:rsidRPr="00F573C1">
        <w:rPr>
          <w:b/>
          <w:i/>
          <w:sz w:val="28"/>
          <w:szCs w:val="20"/>
          <w:lang w:val="uk-UA"/>
        </w:rPr>
        <w:t>за результатами оцінки конкурсних пропозицій</w:t>
      </w:r>
    </w:p>
    <w:p w:rsidR="00F573C1" w:rsidRPr="00F573C1" w:rsidRDefault="00F573C1" w:rsidP="00F573C1">
      <w:pPr>
        <w:jc w:val="center"/>
        <w:rPr>
          <w:b/>
          <w:i/>
          <w:sz w:val="28"/>
          <w:szCs w:val="20"/>
          <w:lang w:val="uk-UA"/>
        </w:rPr>
      </w:pPr>
      <w:r w:rsidRPr="00F573C1">
        <w:rPr>
          <w:b/>
          <w:i/>
          <w:sz w:val="28"/>
          <w:szCs w:val="20"/>
          <w:lang w:val="uk-UA"/>
        </w:rPr>
        <w:t xml:space="preserve">на </w:t>
      </w:r>
      <w:r w:rsidRPr="00F573C1">
        <w:rPr>
          <w:b/>
          <w:i/>
          <w:sz w:val="28"/>
          <w:szCs w:val="28"/>
          <w:lang w:val="uk-UA"/>
        </w:rPr>
        <w:t>І етапі к</w:t>
      </w:r>
      <w:r w:rsidRPr="00F573C1">
        <w:rPr>
          <w:b/>
          <w:i/>
          <w:sz w:val="28"/>
          <w:szCs w:val="20"/>
          <w:lang w:val="uk-UA"/>
        </w:rPr>
        <w:t>онкурсу</w:t>
      </w:r>
    </w:p>
    <w:p w:rsidR="00F573C1" w:rsidRPr="00F573C1" w:rsidRDefault="00867B8B" w:rsidP="00F573C1">
      <w:pPr>
        <w:jc w:val="center"/>
        <w:rPr>
          <w:b/>
          <w:i/>
          <w:sz w:val="28"/>
          <w:szCs w:val="20"/>
          <w:lang w:val="uk-UA"/>
        </w:rPr>
      </w:pPr>
      <w:r w:rsidRPr="00867B8B">
        <w:rPr>
          <w:b/>
          <w:i/>
          <w:sz w:val="28"/>
          <w:szCs w:val="20"/>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F573C1" w:rsidRPr="00F573C1">
        <w:rPr>
          <w:b/>
          <w:i/>
          <w:sz w:val="28"/>
          <w:szCs w:val="20"/>
          <w:lang w:val="uk-UA"/>
        </w:rPr>
        <w:t xml:space="preserve"> у 201</w:t>
      </w:r>
      <w:r w:rsidR="006A65C7">
        <w:rPr>
          <w:b/>
          <w:i/>
          <w:sz w:val="28"/>
          <w:szCs w:val="20"/>
          <w:lang w:val="uk-UA"/>
        </w:rPr>
        <w:t>9</w:t>
      </w:r>
      <w:r w:rsidR="00F573C1" w:rsidRPr="00F573C1">
        <w:rPr>
          <w:b/>
          <w:i/>
          <w:sz w:val="28"/>
          <w:szCs w:val="20"/>
          <w:lang w:val="uk-UA"/>
        </w:rPr>
        <w:t xml:space="preserve"> році</w:t>
      </w:r>
    </w:p>
    <w:p w:rsidR="00F573C1" w:rsidRPr="00F573C1" w:rsidRDefault="00F573C1" w:rsidP="00F573C1">
      <w:pPr>
        <w:ind w:firstLine="567"/>
        <w:jc w:val="center"/>
        <w:rPr>
          <w:b/>
          <w:sz w:val="16"/>
          <w:szCs w:val="16"/>
          <w:lang w:val="uk-UA"/>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485"/>
        <w:gridCol w:w="2543"/>
        <w:gridCol w:w="2172"/>
      </w:tblGrid>
      <w:tr w:rsidR="00F573C1" w:rsidRPr="00F573C1" w:rsidTr="00254F12">
        <w:trPr>
          <w:trHeight w:val="345"/>
        </w:trPr>
        <w:tc>
          <w:tcPr>
            <w:tcW w:w="480" w:type="dxa"/>
            <w:vMerge w:val="restart"/>
            <w:vAlign w:val="center"/>
          </w:tcPr>
          <w:p w:rsidR="00F573C1" w:rsidRPr="00F573C1" w:rsidRDefault="00F573C1" w:rsidP="00F573C1">
            <w:pPr>
              <w:jc w:val="center"/>
              <w:rPr>
                <w:b/>
                <w:lang w:val="uk-UA"/>
              </w:rPr>
            </w:pPr>
            <w:r w:rsidRPr="00F573C1">
              <w:rPr>
                <w:b/>
                <w:lang w:val="uk-UA"/>
              </w:rPr>
              <w:t>№</w:t>
            </w:r>
          </w:p>
        </w:tc>
        <w:tc>
          <w:tcPr>
            <w:tcW w:w="5485" w:type="dxa"/>
            <w:vMerge w:val="restart"/>
            <w:vAlign w:val="center"/>
          </w:tcPr>
          <w:p w:rsidR="00F573C1" w:rsidRPr="00F573C1" w:rsidRDefault="00F573C1" w:rsidP="00F573C1">
            <w:pPr>
              <w:tabs>
                <w:tab w:val="left" w:pos="3405"/>
              </w:tabs>
              <w:jc w:val="center"/>
              <w:rPr>
                <w:b/>
                <w:lang w:val="uk-UA"/>
              </w:rPr>
            </w:pPr>
            <w:r w:rsidRPr="00F573C1">
              <w:rPr>
                <w:b/>
                <w:lang w:val="uk-UA"/>
              </w:rPr>
              <w:t>Назва програми (проекту, заходу), інститут громадянського суспільства</w:t>
            </w:r>
          </w:p>
        </w:tc>
        <w:tc>
          <w:tcPr>
            <w:tcW w:w="4715" w:type="dxa"/>
            <w:gridSpan w:val="2"/>
            <w:vAlign w:val="center"/>
          </w:tcPr>
          <w:p w:rsidR="00F573C1" w:rsidRPr="00F573C1" w:rsidRDefault="00F573C1" w:rsidP="00F573C1">
            <w:pPr>
              <w:jc w:val="center"/>
              <w:rPr>
                <w:b/>
                <w:lang w:val="uk-UA"/>
              </w:rPr>
            </w:pPr>
            <w:r w:rsidRPr="00F573C1">
              <w:rPr>
                <w:b/>
                <w:lang w:val="uk-UA"/>
              </w:rPr>
              <w:t>Критерії</w:t>
            </w:r>
          </w:p>
        </w:tc>
      </w:tr>
      <w:tr w:rsidR="00F573C1" w:rsidRPr="00F573C1" w:rsidTr="00254F12">
        <w:trPr>
          <w:cantSplit/>
          <w:trHeight w:val="1641"/>
        </w:trPr>
        <w:tc>
          <w:tcPr>
            <w:tcW w:w="480" w:type="dxa"/>
            <w:vMerge/>
          </w:tcPr>
          <w:p w:rsidR="00F573C1" w:rsidRPr="00F573C1" w:rsidRDefault="00F573C1" w:rsidP="00F573C1">
            <w:pPr>
              <w:rPr>
                <w:b/>
                <w:lang w:val="uk-UA"/>
              </w:rPr>
            </w:pPr>
          </w:p>
        </w:tc>
        <w:tc>
          <w:tcPr>
            <w:tcW w:w="5485" w:type="dxa"/>
            <w:vMerge/>
          </w:tcPr>
          <w:p w:rsidR="00F573C1" w:rsidRPr="00F573C1" w:rsidRDefault="00F573C1" w:rsidP="00F573C1">
            <w:pPr>
              <w:tabs>
                <w:tab w:val="left" w:pos="3405"/>
              </w:tabs>
              <w:rPr>
                <w:b/>
                <w:lang w:val="uk-UA"/>
              </w:rPr>
            </w:pPr>
          </w:p>
        </w:tc>
        <w:tc>
          <w:tcPr>
            <w:tcW w:w="2543" w:type="dxa"/>
            <w:vAlign w:val="center"/>
          </w:tcPr>
          <w:p w:rsidR="00F573C1" w:rsidRPr="00F573C1" w:rsidRDefault="00F573C1" w:rsidP="00F573C1">
            <w:pPr>
              <w:jc w:val="center"/>
              <w:rPr>
                <w:b/>
                <w:lang w:val="uk-UA"/>
              </w:rPr>
            </w:pPr>
            <w:r w:rsidRPr="00F573C1">
              <w:rPr>
                <w:b/>
                <w:lang w:val="uk-UA"/>
              </w:rPr>
              <w:t>Відповідність запланованих заходів пріоритетним завданням та загальнодержавним та/або обласним програмам</w:t>
            </w:r>
          </w:p>
        </w:tc>
        <w:tc>
          <w:tcPr>
            <w:tcW w:w="2172" w:type="dxa"/>
          </w:tcPr>
          <w:p w:rsidR="00F573C1" w:rsidRPr="00F573C1" w:rsidRDefault="00F573C1" w:rsidP="00F573C1">
            <w:pPr>
              <w:jc w:val="center"/>
              <w:rPr>
                <w:b/>
                <w:lang w:val="uk-UA"/>
              </w:rPr>
            </w:pPr>
            <w:r w:rsidRPr="00F573C1">
              <w:rPr>
                <w:b/>
                <w:lang w:val="uk-UA"/>
              </w:rPr>
              <w:t>Відповідність обласному рівню виконання (реалізації) програми (проекту, заходу)</w:t>
            </w:r>
          </w:p>
        </w:tc>
      </w:tr>
      <w:tr w:rsidR="00F573C1" w:rsidRPr="00F573C1" w:rsidTr="00254F12">
        <w:trPr>
          <w:cantSplit/>
          <w:trHeight w:val="352"/>
        </w:trPr>
        <w:tc>
          <w:tcPr>
            <w:tcW w:w="480" w:type="dxa"/>
          </w:tcPr>
          <w:p w:rsidR="00F573C1" w:rsidRPr="00F573C1" w:rsidRDefault="00F573C1" w:rsidP="00F573C1">
            <w:pPr>
              <w:rPr>
                <w:b/>
                <w:lang w:val="uk-UA"/>
              </w:rPr>
            </w:pPr>
          </w:p>
        </w:tc>
        <w:tc>
          <w:tcPr>
            <w:tcW w:w="5485" w:type="dxa"/>
          </w:tcPr>
          <w:p w:rsidR="00F573C1" w:rsidRPr="00F573C1" w:rsidRDefault="00F573C1" w:rsidP="00F573C1">
            <w:pPr>
              <w:rPr>
                <w:lang w:val="uk-UA"/>
              </w:rPr>
            </w:pPr>
          </w:p>
        </w:tc>
        <w:tc>
          <w:tcPr>
            <w:tcW w:w="2543" w:type="dxa"/>
            <w:vAlign w:val="center"/>
          </w:tcPr>
          <w:p w:rsidR="00F573C1" w:rsidRPr="00F573C1" w:rsidRDefault="00F573C1" w:rsidP="00F573C1">
            <w:pPr>
              <w:rPr>
                <w:b/>
                <w:lang w:val="uk-UA"/>
              </w:rPr>
            </w:pPr>
          </w:p>
        </w:tc>
        <w:tc>
          <w:tcPr>
            <w:tcW w:w="2172" w:type="dxa"/>
          </w:tcPr>
          <w:p w:rsidR="00F573C1" w:rsidRPr="00F573C1" w:rsidRDefault="00F573C1" w:rsidP="00F573C1">
            <w:pPr>
              <w:rPr>
                <w:b/>
                <w:lang w:val="uk-UA"/>
              </w:rPr>
            </w:pPr>
          </w:p>
        </w:tc>
      </w:tr>
      <w:tr w:rsidR="00F573C1" w:rsidRPr="00F573C1" w:rsidTr="00254F12">
        <w:trPr>
          <w:cantSplit/>
          <w:trHeight w:val="321"/>
        </w:trPr>
        <w:tc>
          <w:tcPr>
            <w:tcW w:w="480" w:type="dxa"/>
          </w:tcPr>
          <w:p w:rsidR="00F573C1" w:rsidRPr="00F573C1" w:rsidRDefault="00F573C1" w:rsidP="00F573C1">
            <w:pPr>
              <w:rPr>
                <w:b/>
                <w:lang w:val="uk-UA"/>
              </w:rPr>
            </w:pPr>
          </w:p>
        </w:tc>
        <w:tc>
          <w:tcPr>
            <w:tcW w:w="5485" w:type="dxa"/>
          </w:tcPr>
          <w:p w:rsidR="00F573C1" w:rsidRPr="00F573C1" w:rsidRDefault="00F573C1" w:rsidP="00F573C1">
            <w:pPr>
              <w:rPr>
                <w:lang w:val="uk-UA"/>
              </w:rPr>
            </w:pPr>
          </w:p>
        </w:tc>
        <w:tc>
          <w:tcPr>
            <w:tcW w:w="2543" w:type="dxa"/>
            <w:vAlign w:val="center"/>
          </w:tcPr>
          <w:p w:rsidR="00F573C1" w:rsidRPr="00F573C1" w:rsidRDefault="00F573C1" w:rsidP="00F573C1">
            <w:pPr>
              <w:rPr>
                <w:b/>
                <w:lang w:val="uk-UA"/>
              </w:rPr>
            </w:pPr>
          </w:p>
        </w:tc>
        <w:tc>
          <w:tcPr>
            <w:tcW w:w="2172" w:type="dxa"/>
          </w:tcPr>
          <w:p w:rsidR="00F573C1" w:rsidRPr="00F573C1" w:rsidRDefault="00F573C1" w:rsidP="00F573C1">
            <w:pPr>
              <w:rPr>
                <w:b/>
                <w:lang w:val="uk-UA"/>
              </w:rPr>
            </w:pPr>
          </w:p>
        </w:tc>
      </w:tr>
    </w:tbl>
    <w:p w:rsidR="00F573C1" w:rsidRPr="00F573C1" w:rsidRDefault="00F573C1" w:rsidP="00F573C1">
      <w:pPr>
        <w:ind w:firstLine="567"/>
        <w:rPr>
          <w:lang w:val="uk-UA"/>
        </w:rPr>
      </w:pPr>
    </w:p>
    <w:p w:rsidR="00F573C1" w:rsidRPr="00F573C1" w:rsidRDefault="00F573C1" w:rsidP="00F573C1">
      <w:pPr>
        <w:rPr>
          <w:lang w:val="uk-UA"/>
        </w:rPr>
      </w:pPr>
      <w:r w:rsidRPr="00F573C1">
        <w:rPr>
          <w:lang w:val="uk-UA"/>
        </w:rPr>
        <w:t>______________________</w:t>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t>___________________</w:t>
      </w:r>
    </w:p>
    <w:p w:rsidR="00F573C1" w:rsidRPr="00F573C1" w:rsidRDefault="00F573C1" w:rsidP="00F573C1">
      <w:pPr>
        <w:rPr>
          <w:sz w:val="20"/>
          <w:szCs w:val="20"/>
          <w:lang w:val="uk-UA"/>
        </w:rPr>
      </w:pPr>
      <w:r w:rsidRPr="00F573C1">
        <w:rPr>
          <w:lang w:val="uk-UA"/>
        </w:rPr>
        <w:tab/>
        <w:t xml:space="preserve">     (</w:t>
      </w:r>
      <w:r w:rsidRPr="00F573C1">
        <w:rPr>
          <w:sz w:val="20"/>
          <w:szCs w:val="20"/>
          <w:lang w:val="uk-UA"/>
        </w:rPr>
        <w:t>Дата)</w:t>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t xml:space="preserve">  (Підпис)</w:t>
      </w: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p>
    <w:p w:rsidR="00F573C1" w:rsidRPr="00F573C1" w:rsidRDefault="00F573C1" w:rsidP="00F573C1">
      <w:pPr>
        <w:ind w:firstLine="567"/>
        <w:jc w:val="both"/>
        <w:rPr>
          <w:sz w:val="28"/>
          <w:szCs w:val="20"/>
          <w:lang w:val="uk-UA"/>
        </w:rPr>
      </w:pPr>
      <w:r w:rsidRPr="00F573C1">
        <w:rPr>
          <w:sz w:val="28"/>
          <w:szCs w:val="20"/>
          <w:lang w:val="uk-UA"/>
        </w:rPr>
        <w:lastRenderedPageBreak/>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Додаток 2</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 xml:space="preserve">до Регламенту роботи </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конкурсної комісії</w:t>
      </w:r>
    </w:p>
    <w:p w:rsidR="00F573C1" w:rsidRPr="00F573C1" w:rsidRDefault="00F573C1" w:rsidP="00F573C1">
      <w:pPr>
        <w:shd w:val="clear" w:color="auto" w:fill="FFFFFF"/>
        <w:ind w:firstLine="567"/>
        <w:jc w:val="both"/>
        <w:rPr>
          <w:color w:val="000000"/>
          <w:sz w:val="28"/>
          <w:szCs w:val="28"/>
          <w:lang w:val="uk-UA"/>
        </w:rPr>
      </w:pPr>
    </w:p>
    <w:p w:rsidR="00F573C1" w:rsidRPr="00F573C1" w:rsidRDefault="00F573C1" w:rsidP="00F573C1">
      <w:pPr>
        <w:jc w:val="center"/>
        <w:rPr>
          <w:b/>
          <w:sz w:val="28"/>
          <w:szCs w:val="20"/>
          <w:lang w:val="uk-UA"/>
        </w:rPr>
      </w:pPr>
      <w:r w:rsidRPr="00F573C1">
        <w:rPr>
          <w:b/>
          <w:sz w:val="28"/>
          <w:szCs w:val="20"/>
          <w:lang w:val="uk-UA"/>
        </w:rPr>
        <w:t>Індивідуальний оціночний лист</w:t>
      </w:r>
    </w:p>
    <w:p w:rsidR="00F573C1" w:rsidRPr="00F573C1" w:rsidRDefault="00F573C1" w:rsidP="00F573C1">
      <w:pPr>
        <w:jc w:val="center"/>
        <w:rPr>
          <w:b/>
          <w:sz w:val="28"/>
          <w:szCs w:val="20"/>
          <w:lang w:val="uk-UA"/>
        </w:rPr>
      </w:pPr>
      <w:r w:rsidRPr="00F573C1">
        <w:rPr>
          <w:b/>
          <w:sz w:val="28"/>
          <w:szCs w:val="20"/>
          <w:lang w:val="uk-UA"/>
        </w:rPr>
        <w:t>члена конкурсної комісії  _____________________________________________</w:t>
      </w:r>
    </w:p>
    <w:p w:rsidR="00F573C1" w:rsidRPr="00F573C1" w:rsidRDefault="00F573C1" w:rsidP="00F573C1">
      <w:pPr>
        <w:jc w:val="center"/>
        <w:rPr>
          <w:b/>
          <w:lang w:val="uk-UA"/>
        </w:rPr>
      </w:pPr>
      <w:r w:rsidRPr="00F573C1">
        <w:rPr>
          <w:b/>
          <w:lang w:val="uk-UA"/>
        </w:rPr>
        <w:t>________________________________________________________________________________</w:t>
      </w:r>
    </w:p>
    <w:p w:rsidR="00F573C1" w:rsidRPr="00F573C1" w:rsidRDefault="00F573C1" w:rsidP="00F573C1">
      <w:pPr>
        <w:jc w:val="center"/>
        <w:rPr>
          <w:sz w:val="18"/>
          <w:szCs w:val="18"/>
          <w:lang w:val="uk-UA"/>
        </w:rPr>
      </w:pPr>
      <w:r w:rsidRPr="00F573C1">
        <w:rPr>
          <w:sz w:val="18"/>
          <w:szCs w:val="18"/>
          <w:lang w:val="uk-UA"/>
        </w:rPr>
        <w:t>(ПІБ)</w:t>
      </w:r>
    </w:p>
    <w:p w:rsidR="00F573C1" w:rsidRPr="00F573C1" w:rsidRDefault="00F573C1" w:rsidP="00F573C1">
      <w:pPr>
        <w:jc w:val="center"/>
        <w:rPr>
          <w:b/>
          <w:sz w:val="16"/>
          <w:szCs w:val="16"/>
          <w:lang w:val="uk-UA"/>
        </w:rPr>
      </w:pPr>
    </w:p>
    <w:p w:rsidR="00F573C1" w:rsidRPr="00F573C1" w:rsidRDefault="00F573C1" w:rsidP="00F573C1">
      <w:pPr>
        <w:jc w:val="center"/>
        <w:rPr>
          <w:b/>
          <w:i/>
          <w:sz w:val="28"/>
          <w:szCs w:val="20"/>
          <w:lang w:val="uk-UA"/>
        </w:rPr>
      </w:pPr>
      <w:r w:rsidRPr="00F573C1">
        <w:rPr>
          <w:b/>
          <w:i/>
          <w:sz w:val="28"/>
          <w:szCs w:val="20"/>
          <w:lang w:val="uk-UA"/>
        </w:rPr>
        <w:t xml:space="preserve">за результатами оцінки конкурсних пропозицій </w:t>
      </w:r>
    </w:p>
    <w:p w:rsidR="00F573C1" w:rsidRPr="00F573C1" w:rsidRDefault="00F573C1" w:rsidP="00F573C1">
      <w:pPr>
        <w:jc w:val="center"/>
        <w:rPr>
          <w:b/>
          <w:i/>
          <w:sz w:val="28"/>
          <w:szCs w:val="20"/>
          <w:lang w:val="uk-UA"/>
        </w:rPr>
      </w:pPr>
      <w:r w:rsidRPr="00F573C1">
        <w:rPr>
          <w:b/>
          <w:i/>
          <w:sz w:val="28"/>
          <w:szCs w:val="20"/>
          <w:lang w:val="uk-UA"/>
        </w:rPr>
        <w:t>шляхом проставляння балів від 0 до 5</w:t>
      </w:r>
    </w:p>
    <w:p w:rsidR="00F573C1" w:rsidRPr="00F573C1" w:rsidRDefault="00F573C1" w:rsidP="00F573C1">
      <w:pPr>
        <w:jc w:val="center"/>
        <w:rPr>
          <w:b/>
          <w:i/>
          <w:sz w:val="28"/>
          <w:szCs w:val="20"/>
          <w:lang w:val="uk-UA"/>
        </w:rPr>
      </w:pPr>
      <w:r w:rsidRPr="00F573C1">
        <w:rPr>
          <w:b/>
          <w:i/>
          <w:sz w:val="28"/>
          <w:szCs w:val="20"/>
          <w:lang w:val="uk-UA"/>
        </w:rPr>
        <w:t xml:space="preserve">на </w:t>
      </w:r>
      <w:r w:rsidRPr="00F573C1">
        <w:rPr>
          <w:b/>
          <w:i/>
          <w:sz w:val="28"/>
          <w:szCs w:val="28"/>
          <w:lang w:val="uk-UA"/>
        </w:rPr>
        <w:t>ІІІ етапі  к</w:t>
      </w:r>
      <w:r w:rsidRPr="00F573C1">
        <w:rPr>
          <w:b/>
          <w:i/>
          <w:sz w:val="28"/>
          <w:szCs w:val="20"/>
          <w:lang w:val="uk-UA"/>
        </w:rPr>
        <w:t xml:space="preserve">онкурсу </w:t>
      </w:r>
    </w:p>
    <w:p w:rsidR="00F573C1" w:rsidRPr="00F573C1" w:rsidRDefault="00867B8B" w:rsidP="00F573C1">
      <w:pPr>
        <w:jc w:val="center"/>
        <w:rPr>
          <w:b/>
          <w:i/>
          <w:sz w:val="28"/>
          <w:szCs w:val="20"/>
          <w:lang w:val="uk-UA"/>
        </w:rPr>
      </w:pPr>
      <w:r w:rsidRPr="00867B8B">
        <w:rPr>
          <w:b/>
          <w:i/>
          <w:sz w:val="28"/>
          <w:szCs w:val="20"/>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Pr>
          <w:b/>
          <w:i/>
          <w:sz w:val="28"/>
          <w:szCs w:val="20"/>
          <w:lang w:val="uk-UA"/>
        </w:rPr>
        <w:t xml:space="preserve"> у 201</w:t>
      </w:r>
      <w:r w:rsidR="006A65C7">
        <w:rPr>
          <w:b/>
          <w:i/>
          <w:sz w:val="28"/>
          <w:szCs w:val="20"/>
          <w:lang w:val="uk-UA"/>
        </w:rPr>
        <w:t>9</w:t>
      </w:r>
      <w:r w:rsidR="00F573C1" w:rsidRPr="00F573C1">
        <w:rPr>
          <w:b/>
          <w:i/>
          <w:sz w:val="28"/>
          <w:szCs w:val="20"/>
          <w:lang w:val="uk-UA"/>
        </w:rPr>
        <w:t xml:space="preserve"> році</w:t>
      </w:r>
    </w:p>
    <w:p w:rsidR="00F573C1" w:rsidRPr="00F573C1" w:rsidRDefault="00F573C1" w:rsidP="00F573C1">
      <w:pPr>
        <w:ind w:firstLine="567"/>
        <w:jc w:val="center"/>
        <w:rPr>
          <w:b/>
          <w:sz w:val="28"/>
          <w:szCs w:val="28"/>
          <w:lang w:val="uk-UA"/>
        </w:rPr>
      </w:pPr>
    </w:p>
    <w:tbl>
      <w:tblPr>
        <w:tblW w:w="10552"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3686"/>
        <w:gridCol w:w="992"/>
        <w:gridCol w:w="1417"/>
        <w:gridCol w:w="2268"/>
        <w:gridCol w:w="1702"/>
      </w:tblGrid>
      <w:tr w:rsidR="00F573C1" w:rsidRPr="00F573C1" w:rsidTr="00254F12">
        <w:trPr>
          <w:trHeight w:val="345"/>
          <w:jc w:val="center"/>
        </w:trPr>
        <w:tc>
          <w:tcPr>
            <w:tcW w:w="487" w:type="dxa"/>
            <w:vMerge w:val="restart"/>
            <w:vAlign w:val="center"/>
          </w:tcPr>
          <w:p w:rsidR="00F573C1" w:rsidRPr="00F573C1" w:rsidRDefault="00F573C1" w:rsidP="00F573C1">
            <w:pPr>
              <w:jc w:val="center"/>
              <w:rPr>
                <w:b/>
                <w:sz w:val="22"/>
                <w:szCs w:val="22"/>
                <w:lang w:val="uk-UA"/>
              </w:rPr>
            </w:pPr>
            <w:r w:rsidRPr="00F573C1">
              <w:rPr>
                <w:b/>
                <w:sz w:val="22"/>
                <w:szCs w:val="22"/>
                <w:lang w:val="uk-UA"/>
              </w:rPr>
              <w:t>№</w:t>
            </w:r>
          </w:p>
        </w:tc>
        <w:tc>
          <w:tcPr>
            <w:tcW w:w="3686" w:type="dxa"/>
            <w:vMerge w:val="restart"/>
            <w:vAlign w:val="center"/>
          </w:tcPr>
          <w:p w:rsidR="00F573C1" w:rsidRPr="00F573C1" w:rsidRDefault="00F573C1" w:rsidP="00F573C1">
            <w:pPr>
              <w:tabs>
                <w:tab w:val="left" w:pos="3405"/>
              </w:tabs>
              <w:jc w:val="center"/>
              <w:rPr>
                <w:b/>
                <w:sz w:val="22"/>
                <w:szCs w:val="22"/>
                <w:lang w:val="uk-UA"/>
              </w:rPr>
            </w:pPr>
            <w:r w:rsidRPr="00F573C1">
              <w:rPr>
                <w:b/>
                <w:sz w:val="22"/>
                <w:szCs w:val="22"/>
                <w:lang w:val="uk-UA"/>
              </w:rPr>
              <w:t>Назва програми (проекту, заходу), інститут громадянського суспільства</w:t>
            </w:r>
          </w:p>
        </w:tc>
        <w:tc>
          <w:tcPr>
            <w:tcW w:w="6379" w:type="dxa"/>
            <w:gridSpan w:val="4"/>
            <w:vAlign w:val="center"/>
          </w:tcPr>
          <w:p w:rsidR="00F573C1" w:rsidRPr="00F573C1" w:rsidRDefault="00F573C1" w:rsidP="00F573C1">
            <w:pPr>
              <w:jc w:val="center"/>
              <w:rPr>
                <w:b/>
                <w:sz w:val="22"/>
                <w:szCs w:val="22"/>
                <w:lang w:val="uk-UA"/>
              </w:rPr>
            </w:pPr>
            <w:r w:rsidRPr="00F573C1">
              <w:rPr>
                <w:b/>
                <w:sz w:val="22"/>
                <w:szCs w:val="22"/>
                <w:lang w:val="uk-UA"/>
              </w:rPr>
              <w:t>Критерії</w:t>
            </w:r>
          </w:p>
        </w:tc>
      </w:tr>
      <w:tr w:rsidR="00F573C1" w:rsidRPr="00F573C1" w:rsidTr="00254F12">
        <w:trPr>
          <w:cantSplit/>
          <w:trHeight w:val="3996"/>
          <w:jc w:val="center"/>
        </w:trPr>
        <w:tc>
          <w:tcPr>
            <w:tcW w:w="487" w:type="dxa"/>
            <w:vMerge/>
          </w:tcPr>
          <w:p w:rsidR="00F573C1" w:rsidRPr="00F573C1" w:rsidRDefault="00F573C1" w:rsidP="00F573C1">
            <w:pPr>
              <w:jc w:val="center"/>
              <w:rPr>
                <w:b/>
                <w:sz w:val="22"/>
                <w:szCs w:val="22"/>
                <w:lang w:val="uk-UA"/>
              </w:rPr>
            </w:pPr>
          </w:p>
        </w:tc>
        <w:tc>
          <w:tcPr>
            <w:tcW w:w="3686" w:type="dxa"/>
            <w:vMerge/>
          </w:tcPr>
          <w:p w:rsidR="00F573C1" w:rsidRPr="00F573C1" w:rsidRDefault="00F573C1" w:rsidP="00F573C1">
            <w:pPr>
              <w:tabs>
                <w:tab w:val="left" w:pos="3405"/>
              </w:tabs>
              <w:jc w:val="center"/>
              <w:rPr>
                <w:b/>
                <w:sz w:val="22"/>
                <w:szCs w:val="22"/>
                <w:lang w:val="uk-UA"/>
              </w:rPr>
            </w:pPr>
          </w:p>
        </w:tc>
        <w:tc>
          <w:tcPr>
            <w:tcW w:w="992" w:type="dxa"/>
            <w:textDirection w:val="btLr"/>
            <w:vAlign w:val="center"/>
          </w:tcPr>
          <w:p w:rsidR="00F573C1" w:rsidRPr="00F573C1" w:rsidRDefault="00F573C1" w:rsidP="00F573C1">
            <w:pPr>
              <w:jc w:val="center"/>
              <w:rPr>
                <w:b/>
                <w:sz w:val="22"/>
                <w:szCs w:val="22"/>
                <w:lang w:val="uk-UA"/>
              </w:rPr>
            </w:pPr>
            <w:r w:rsidRPr="00F573C1">
              <w:rPr>
                <w:b/>
                <w:sz w:val="22"/>
                <w:szCs w:val="22"/>
                <w:lang w:val="uk-UA"/>
              </w:rPr>
              <w:t>Відповідність програми (проекту, заходу) її (його) меті</w:t>
            </w:r>
          </w:p>
        </w:tc>
        <w:tc>
          <w:tcPr>
            <w:tcW w:w="1417" w:type="dxa"/>
            <w:textDirection w:val="btLr"/>
          </w:tcPr>
          <w:p w:rsidR="00F573C1" w:rsidRPr="00F573C1" w:rsidRDefault="00F573C1" w:rsidP="00F573C1">
            <w:pPr>
              <w:jc w:val="center"/>
              <w:rPr>
                <w:b/>
                <w:sz w:val="22"/>
                <w:szCs w:val="22"/>
                <w:lang w:val="uk-UA"/>
              </w:rPr>
            </w:pPr>
            <w:r w:rsidRPr="00F573C1">
              <w:rPr>
                <w:b/>
                <w:sz w:val="22"/>
                <w:szCs w:val="22"/>
                <w:lang w:val="uk-UA"/>
              </w:rPr>
              <w:t>Реалістичність досягнення і значущість очікуваних результатів та результативних показників виконання (реалізації)</w:t>
            </w:r>
          </w:p>
          <w:p w:rsidR="00F573C1" w:rsidRPr="00F573C1" w:rsidRDefault="00F573C1" w:rsidP="00F573C1">
            <w:pPr>
              <w:jc w:val="center"/>
              <w:rPr>
                <w:b/>
                <w:sz w:val="22"/>
                <w:szCs w:val="22"/>
                <w:lang w:val="uk-UA"/>
              </w:rPr>
            </w:pPr>
            <w:r w:rsidRPr="00F573C1">
              <w:rPr>
                <w:b/>
                <w:sz w:val="22"/>
                <w:szCs w:val="22"/>
                <w:lang w:val="uk-UA"/>
              </w:rPr>
              <w:t>програми (проекту, заходу)</w:t>
            </w:r>
          </w:p>
        </w:tc>
        <w:tc>
          <w:tcPr>
            <w:tcW w:w="2268" w:type="dxa"/>
            <w:textDirection w:val="btLr"/>
          </w:tcPr>
          <w:p w:rsidR="00F573C1" w:rsidRPr="00F573C1" w:rsidRDefault="00F573C1" w:rsidP="00F573C1">
            <w:pPr>
              <w:jc w:val="center"/>
              <w:rPr>
                <w:b/>
                <w:sz w:val="22"/>
                <w:szCs w:val="22"/>
                <w:lang w:val="uk-UA"/>
              </w:rPr>
            </w:pPr>
            <w:r w:rsidRPr="00F573C1">
              <w:rPr>
                <w:b/>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1702" w:type="dxa"/>
            <w:textDirection w:val="btLr"/>
          </w:tcPr>
          <w:p w:rsidR="00F573C1" w:rsidRPr="00F573C1" w:rsidRDefault="00F573C1" w:rsidP="00F573C1">
            <w:pPr>
              <w:jc w:val="center"/>
              <w:rPr>
                <w:b/>
                <w:sz w:val="22"/>
                <w:szCs w:val="22"/>
                <w:lang w:val="uk-UA"/>
              </w:rPr>
            </w:pPr>
            <w:r w:rsidRPr="00F573C1">
              <w:rPr>
                <w:b/>
                <w:sz w:val="22"/>
                <w:szCs w:val="22"/>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tc>
      </w:tr>
      <w:tr w:rsidR="00F573C1" w:rsidRPr="00F573C1" w:rsidTr="00254F12">
        <w:trPr>
          <w:cantSplit/>
          <w:trHeight w:val="324"/>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r w:rsidR="00F573C1" w:rsidRPr="00F573C1" w:rsidTr="00254F12">
        <w:trPr>
          <w:cantSplit/>
          <w:trHeight w:val="326"/>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r w:rsidR="00F573C1" w:rsidRPr="00F573C1" w:rsidTr="00254F12">
        <w:trPr>
          <w:cantSplit/>
          <w:trHeight w:val="323"/>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r w:rsidR="00F573C1" w:rsidRPr="00F573C1" w:rsidTr="00254F12">
        <w:trPr>
          <w:cantSplit/>
          <w:trHeight w:val="318"/>
          <w:jc w:val="center"/>
        </w:trPr>
        <w:tc>
          <w:tcPr>
            <w:tcW w:w="487" w:type="dxa"/>
          </w:tcPr>
          <w:p w:rsidR="00F573C1" w:rsidRPr="00F573C1" w:rsidRDefault="00F573C1" w:rsidP="00F573C1">
            <w:pPr>
              <w:rPr>
                <w:b/>
                <w:sz w:val="22"/>
                <w:szCs w:val="22"/>
                <w:lang w:val="uk-UA"/>
              </w:rPr>
            </w:pPr>
          </w:p>
        </w:tc>
        <w:tc>
          <w:tcPr>
            <w:tcW w:w="3686" w:type="dxa"/>
          </w:tcPr>
          <w:p w:rsidR="00F573C1" w:rsidRPr="00F573C1" w:rsidRDefault="00F573C1" w:rsidP="00F573C1">
            <w:pPr>
              <w:rPr>
                <w:sz w:val="22"/>
                <w:szCs w:val="22"/>
                <w:lang w:val="uk-UA"/>
              </w:rPr>
            </w:pPr>
          </w:p>
        </w:tc>
        <w:tc>
          <w:tcPr>
            <w:tcW w:w="992" w:type="dxa"/>
            <w:vAlign w:val="center"/>
          </w:tcPr>
          <w:p w:rsidR="00F573C1" w:rsidRPr="00F573C1" w:rsidRDefault="00F573C1" w:rsidP="00F573C1">
            <w:pPr>
              <w:rPr>
                <w:b/>
                <w:sz w:val="22"/>
                <w:szCs w:val="22"/>
                <w:lang w:val="uk-UA"/>
              </w:rPr>
            </w:pPr>
          </w:p>
        </w:tc>
        <w:tc>
          <w:tcPr>
            <w:tcW w:w="1417" w:type="dxa"/>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2" w:type="dxa"/>
          </w:tcPr>
          <w:p w:rsidR="00F573C1" w:rsidRPr="00F573C1" w:rsidRDefault="00F573C1" w:rsidP="00F573C1">
            <w:pPr>
              <w:rPr>
                <w:b/>
                <w:sz w:val="22"/>
                <w:szCs w:val="22"/>
                <w:lang w:val="uk-UA"/>
              </w:rPr>
            </w:pPr>
          </w:p>
        </w:tc>
      </w:tr>
    </w:tbl>
    <w:p w:rsidR="00F573C1" w:rsidRPr="00F573C1" w:rsidRDefault="00F573C1" w:rsidP="00F573C1">
      <w:pPr>
        <w:rPr>
          <w:lang w:val="uk-UA"/>
        </w:rPr>
      </w:pPr>
    </w:p>
    <w:p w:rsidR="00F573C1" w:rsidRPr="00F573C1" w:rsidRDefault="00F573C1" w:rsidP="00F573C1">
      <w:pPr>
        <w:rPr>
          <w:lang w:val="uk-UA"/>
        </w:rPr>
      </w:pPr>
      <w:r w:rsidRPr="00F573C1">
        <w:rPr>
          <w:lang w:val="uk-UA"/>
        </w:rPr>
        <w:t>______________________</w:t>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r>
      <w:r w:rsidRPr="00F573C1">
        <w:rPr>
          <w:lang w:val="uk-UA"/>
        </w:rPr>
        <w:tab/>
        <w:t>___________________</w:t>
      </w:r>
    </w:p>
    <w:p w:rsidR="00F573C1" w:rsidRPr="00F573C1" w:rsidRDefault="00F573C1" w:rsidP="00F573C1">
      <w:pPr>
        <w:rPr>
          <w:sz w:val="20"/>
          <w:szCs w:val="20"/>
          <w:lang w:val="uk-UA"/>
        </w:rPr>
      </w:pPr>
      <w:r w:rsidRPr="00F573C1">
        <w:rPr>
          <w:lang w:val="uk-UA"/>
        </w:rPr>
        <w:tab/>
        <w:t xml:space="preserve">     (</w:t>
      </w:r>
      <w:r w:rsidRPr="00F573C1">
        <w:rPr>
          <w:sz w:val="20"/>
          <w:szCs w:val="20"/>
          <w:lang w:val="uk-UA"/>
        </w:rPr>
        <w:t>Дата)</w:t>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r>
      <w:r w:rsidRPr="00F573C1">
        <w:rPr>
          <w:sz w:val="20"/>
          <w:szCs w:val="20"/>
          <w:lang w:val="uk-UA"/>
        </w:rPr>
        <w:tab/>
        <w:t xml:space="preserve">  (Підпис)</w:t>
      </w: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867B8B" w:rsidRPr="006F3268" w:rsidRDefault="00F573C1" w:rsidP="00F573C1">
      <w:pPr>
        <w:ind w:firstLine="567"/>
        <w:jc w:val="both"/>
        <w:rPr>
          <w:sz w:val="28"/>
          <w:szCs w:val="20"/>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p>
    <w:p w:rsidR="00867B8B" w:rsidRPr="006F3268" w:rsidRDefault="00867B8B" w:rsidP="00F573C1">
      <w:pPr>
        <w:ind w:firstLine="567"/>
        <w:jc w:val="both"/>
        <w:rPr>
          <w:sz w:val="28"/>
          <w:szCs w:val="20"/>
        </w:rPr>
      </w:pPr>
    </w:p>
    <w:p w:rsidR="00867B8B" w:rsidRPr="006F3268" w:rsidRDefault="00867B8B" w:rsidP="00F573C1">
      <w:pPr>
        <w:ind w:firstLine="567"/>
        <w:jc w:val="both"/>
        <w:rPr>
          <w:sz w:val="28"/>
          <w:szCs w:val="20"/>
        </w:rPr>
      </w:pPr>
    </w:p>
    <w:p w:rsidR="00F573C1" w:rsidRPr="00F573C1" w:rsidRDefault="00F573C1" w:rsidP="00867B8B">
      <w:pPr>
        <w:ind w:left="5670" w:firstLine="567"/>
        <w:jc w:val="both"/>
        <w:rPr>
          <w:sz w:val="28"/>
          <w:szCs w:val="20"/>
          <w:lang w:val="uk-UA"/>
        </w:rPr>
      </w:pPr>
      <w:r w:rsidRPr="00F573C1">
        <w:rPr>
          <w:sz w:val="28"/>
          <w:szCs w:val="20"/>
          <w:lang w:val="uk-UA"/>
        </w:rPr>
        <w:lastRenderedPageBreak/>
        <w:t>Додаток 3</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 xml:space="preserve">до Регламенту роботи </w:t>
      </w:r>
    </w:p>
    <w:p w:rsidR="00F573C1" w:rsidRPr="00F573C1" w:rsidRDefault="00F573C1" w:rsidP="00F573C1">
      <w:pPr>
        <w:ind w:firstLine="567"/>
        <w:jc w:val="both"/>
        <w:rPr>
          <w:sz w:val="28"/>
          <w:szCs w:val="20"/>
          <w:lang w:val="uk-UA"/>
        </w:rPr>
      </w:pP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r>
      <w:r w:rsidRPr="00F573C1">
        <w:rPr>
          <w:sz w:val="28"/>
          <w:szCs w:val="20"/>
          <w:lang w:val="uk-UA"/>
        </w:rPr>
        <w:tab/>
        <w:t>конкурсної комісії</w:t>
      </w: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p>
    <w:p w:rsidR="00F573C1" w:rsidRPr="00F573C1" w:rsidRDefault="00F573C1" w:rsidP="00F573C1">
      <w:pPr>
        <w:jc w:val="center"/>
        <w:rPr>
          <w:b/>
          <w:color w:val="000000"/>
          <w:sz w:val="28"/>
          <w:szCs w:val="28"/>
          <w:lang w:val="uk-UA"/>
        </w:rPr>
      </w:pPr>
      <w:r w:rsidRPr="00F573C1">
        <w:rPr>
          <w:b/>
          <w:color w:val="000000"/>
          <w:sz w:val="28"/>
          <w:szCs w:val="28"/>
          <w:lang w:val="uk-UA"/>
        </w:rPr>
        <w:t>Результати</w:t>
      </w:r>
    </w:p>
    <w:p w:rsidR="00F573C1" w:rsidRPr="00F573C1" w:rsidRDefault="00F573C1" w:rsidP="00F573C1">
      <w:pPr>
        <w:jc w:val="center"/>
        <w:rPr>
          <w:b/>
          <w:sz w:val="28"/>
          <w:lang w:val="uk-UA"/>
        </w:rPr>
      </w:pPr>
      <w:r w:rsidRPr="00F573C1">
        <w:rPr>
          <w:b/>
          <w:color w:val="000000"/>
          <w:sz w:val="28"/>
          <w:szCs w:val="28"/>
          <w:lang w:val="uk-UA"/>
        </w:rPr>
        <w:t xml:space="preserve">оцінки конкурсних пропозицій за підсумками </w:t>
      </w:r>
      <w:r w:rsidRPr="00F573C1">
        <w:rPr>
          <w:b/>
          <w:sz w:val="28"/>
          <w:szCs w:val="28"/>
          <w:lang w:val="uk-UA"/>
        </w:rPr>
        <w:t>ІІІ етапу к</w:t>
      </w:r>
      <w:r w:rsidRPr="00F573C1">
        <w:rPr>
          <w:b/>
          <w:sz w:val="28"/>
          <w:lang w:val="uk-UA"/>
        </w:rPr>
        <w:t xml:space="preserve">онкурсу </w:t>
      </w:r>
    </w:p>
    <w:p w:rsidR="00F573C1" w:rsidRPr="00F573C1" w:rsidRDefault="00867B8B" w:rsidP="00867B8B">
      <w:pPr>
        <w:shd w:val="clear" w:color="auto" w:fill="FFFFFF"/>
        <w:jc w:val="center"/>
        <w:rPr>
          <w:b/>
          <w:sz w:val="28"/>
          <w:szCs w:val="20"/>
          <w:lang w:val="uk-UA"/>
        </w:rPr>
      </w:pPr>
      <w:r w:rsidRPr="00040347">
        <w:rPr>
          <w:b/>
          <w:sz w:val="28"/>
          <w:szCs w:val="28"/>
          <w:lang w:val="uk-UA"/>
        </w:rPr>
        <w:t>з визначення програм (проектів, заходів), по проведенню фізкультурно-спортивних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F573C1" w:rsidRPr="00F573C1">
        <w:rPr>
          <w:b/>
          <w:sz w:val="28"/>
          <w:szCs w:val="20"/>
          <w:lang w:val="uk-UA"/>
        </w:rPr>
        <w:t xml:space="preserve"> у 201</w:t>
      </w:r>
      <w:r w:rsidR="006A65C7">
        <w:rPr>
          <w:b/>
          <w:sz w:val="28"/>
          <w:szCs w:val="20"/>
          <w:lang w:val="uk-UA"/>
        </w:rPr>
        <w:t>9</w:t>
      </w:r>
      <w:r w:rsidR="00F573C1" w:rsidRPr="00F573C1">
        <w:rPr>
          <w:b/>
          <w:sz w:val="28"/>
          <w:szCs w:val="20"/>
          <w:lang w:val="uk-UA"/>
        </w:rPr>
        <w:t xml:space="preserve"> році</w:t>
      </w:r>
    </w:p>
    <w:p w:rsidR="00F573C1" w:rsidRPr="00F573C1" w:rsidRDefault="00F573C1" w:rsidP="00F573C1">
      <w:pPr>
        <w:jc w:val="center"/>
        <w:rPr>
          <w:b/>
          <w:i/>
          <w:color w:val="000000"/>
          <w:sz w:val="28"/>
          <w:szCs w:val="28"/>
          <w:lang w:val="uk-UA"/>
        </w:rPr>
      </w:pPr>
    </w:p>
    <w:tbl>
      <w:tblPr>
        <w:tblW w:w="10456"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3354"/>
        <w:gridCol w:w="803"/>
        <w:gridCol w:w="1323"/>
        <w:gridCol w:w="2268"/>
        <w:gridCol w:w="1701"/>
        <w:gridCol w:w="520"/>
      </w:tblGrid>
      <w:tr w:rsidR="00F573C1" w:rsidRPr="00F573C1" w:rsidTr="00254F12">
        <w:trPr>
          <w:trHeight w:val="345"/>
          <w:jc w:val="center"/>
        </w:trPr>
        <w:tc>
          <w:tcPr>
            <w:tcW w:w="487" w:type="dxa"/>
            <w:vMerge w:val="restart"/>
            <w:vAlign w:val="center"/>
          </w:tcPr>
          <w:p w:rsidR="00F573C1" w:rsidRPr="00F573C1" w:rsidRDefault="00F573C1" w:rsidP="00F573C1">
            <w:pPr>
              <w:jc w:val="center"/>
              <w:rPr>
                <w:b/>
                <w:sz w:val="22"/>
                <w:szCs w:val="22"/>
                <w:lang w:val="uk-UA"/>
              </w:rPr>
            </w:pPr>
            <w:r w:rsidRPr="00F573C1">
              <w:rPr>
                <w:b/>
                <w:sz w:val="22"/>
                <w:szCs w:val="22"/>
                <w:lang w:val="uk-UA"/>
              </w:rPr>
              <w:t>№</w:t>
            </w:r>
          </w:p>
        </w:tc>
        <w:tc>
          <w:tcPr>
            <w:tcW w:w="3354" w:type="dxa"/>
            <w:vMerge w:val="restart"/>
            <w:vAlign w:val="center"/>
          </w:tcPr>
          <w:p w:rsidR="00F573C1" w:rsidRPr="00F573C1" w:rsidRDefault="00F573C1" w:rsidP="00F573C1">
            <w:pPr>
              <w:tabs>
                <w:tab w:val="left" w:pos="3405"/>
              </w:tabs>
              <w:jc w:val="center"/>
              <w:rPr>
                <w:b/>
                <w:sz w:val="22"/>
                <w:szCs w:val="22"/>
                <w:lang w:val="uk-UA"/>
              </w:rPr>
            </w:pPr>
            <w:r w:rsidRPr="00F573C1">
              <w:rPr>
                <w:b/>
                <w:sz w:val="22"/>
                <w:szCs w:val="22"/>
                <w:lang w:val="uk-UA"/>
              </w:rPr>
              <w:t>Назва програми (проекту, заходу), інститут громадянського суспільства</w:t>
            </w:r>
          </w:p>
        </w:tc>
        <w:tc>
          <w:tcPr>
            <w:tcW w:w="6095" w:type="dxa"/>
            <w:gridSpan w:val="4"/>
          </w:tcPr>
          <w:p w:rsidR="00F573C1" w:rsidRPr="00F573C1" w:rsidRDefault="00F573C1" w:rsidP="00F573C1">
            <w:pPr>
              <w:jc w:val="center"/>
              <w:rPr>
                <w:b/>
                <w:sz w:val="22"/>
                <w:szCs w:val="22"/>
                <w:lang w:val="uk-UA"/>
              </w:rPr>
            </w:pPr>
            <w:r w:rsidRPr="00F573C1">
              <w:rPr>
                <w:b/>
                <w:sz w:val="22"/>
                <w:szCs w:val="22"/>
                <w:lang w:val="uk-UA"/>
              </w:rPr>
              <w:t>Критерії</w:t>
            </w:r>
          </w:p>
        </w:tc>
        <w:tc>
          <w:tcPr>
            <w:tcW w:w="520" w:type="dxa"/>
            <w:vMerge w:val="restart"/>
            <w:textDirection w:val="btLr"/>
            <w:vAlign w:val="center"/>
          </w:tcPr>
          <w:p w:rsidR="00F573C1" w:rsidRPr="00F573C1" w:rsidRDefault="00F573C1" w:rsidP="00F573C1">
            <w:pPr>
              <w:jc w:val="center"/>
              <w:rPr>
                <w:b/>
                <w:sz w:val="22"/>
                <w:szCs w:val="22"/>
                <w:lang w:val="uk-UA"/>
              </w:rPr>
            </w:pPr>
            <w:r w:rsidRPr="00F573C1">
              <w:rPr>
                <w:b/>
                <w:sz w:val="22"/>
                <w:szCs w:val="22"/>
                <w:lang w:val="uk-UA"/>
              </w:rPr>
              <w:t xml:space="preserve">Загальна кількість балів </w:t>
            </w:r>
          </w:p>
        </w:tc>
      </w:tr>
      <w:tr w:rsidR="00F573C1" w:rsidRPr="00F573C1" w:rsidTr="00254F12">
        <w:trPr>
          <w:cantSplit/>
          <w:trHeight w:val="3996"/>
          <w:jc w:val="center"/>
        </w:trPr>
        <w:tc>
          <w:tcPr>
            <w:tcW w:w="487" w:type="dxa"/>
            <w:vMerge/>
          </w:tcPr>
          <w:p w:rsidR="00F573C1" w:rsidRPr="00F573C1" w:rsidRDefault="00F573C1" w:rsidP="00F573C1">
            <w:pPr>
              <w:jc w:val="center"/>
              <w:rPr>
                <w:b/>
                <w:sz w:val="22"/>
                <w:szCs w:val="22"/>
                <w:lang w:val="uk-UA"/>
              </w:rPr>
            </w:pPr>
          </w:p>
        </w:tc>
        <w:tc>
          <w:tcPr>
            <w:tcW w:w="3354" w:type="dxa"/>
            <w:vMerge/>
          </w:tcPr>
          <w:p w:rsidR="00F573C1" w:rsidRPr="00F573C1" w:rsidRDefault="00F573C1" w:rsidP="00F573C1">
            <w:pPr>
              <w:tabs>
                <w:tab w:val="left" w:pos="3405"/>
              </w:tabs>
              <w:jc w:val="center"/>
              <w:rPr>
                <w:b/>
                <w:sz w:val="22"/>
                <w:szCs w:val="22"/>
                <w:lang w:val="uk-UA"/>
              </w:rPr>
            </w:pPr>
          </w:p>
        </w:tc>
        <w:tc>
          <w:tcPr>
            <w:tcW w:w="803" w:type="dxa"/>
            <w:textDirection w:val="btLr"/>
          </w:tcPr>
          <w:p w:rsidR="00F573C1" w:rsidRPr="00F573C1" w:rsidRDefault="00F573C1" w:rsidP="00F573C1">
            <w:pPr>
              <w:jc w:val="center"/>
              <w:rPr>
                <w:b/>
                <w:sz w:val="22"/>
                <w:szCs w:val="22"/>
                <w:lang w:val="uk-UA"/>
              </w:rPr>
            </w:pPr>
            <w:r w:rsidRPr="00F573C1">
              <w:rPr>
                <w:b/>
                <w:sz w:val="22"/>
                <w:szCs w:val="22"/>
                <w:lang w:val="uk-UA"/>
              </w:rPr>
              <w:t>Відповідність програми (проекту, заходу) її (його) меті</w:t>
            </w:r>
          </w:p>
        </w:tc>
        <w:tc>
          <w:tcPr>
            <w:tcW w:w="1323" w:type="dxa"/>
            <w:textDirection w:val="btLr"/>
            <w:vAlign w:val="center"/>
          </w:tcPr>
          <w:p w:rsidR="00F573C1" w:rsidRPr="00F573C1" w:rsidRDefault="00F573C1" w:rsidP="00F573C1">
            <w:pPr>
              <w:jc w:val="center"/>
              <w:rPr>
                <w:b/>
                <w:sz w:val="22"/>
                <w:szCs w:val="22"/>
                <w:lang w:val="uk-UA"/>
              </w:rPr>
            </w:pPr>
            <w:r w:rsidRPr="00F573C1">
              <w:rPr>
                <w:b/>
                <w:sz w:val="22"/>
                <w:szCs w:val="22"/>
                <w:lang w:val="uk-UA"/>
              </w:rPr>
              <w:t>Реалістичність досягнення і значущість очікуваних результатів та результативних показників виконання (реалізації)</w:t>
            </w:r>
          </w:p>
          <w:p w:rsidR="00F573C1" w:rsidRPr="00F573C1" w:rsidRDefault="00F573C1" w:rsidP="00F573C1">
            <w:pPr>
              <w:jc w:val="center"/>
              <w:rPr>
                <w:b/>
                <w:sz w:val="22"/>
                <w:szCs w:val="22"/>
                <w:lang w:val="uk-UA"/>
              </w:rPr>
            </w:pPr>
            <w:r w:rsidRPr="00F573C1">
              <w:rPr>
                <w:b/>
                <w:sz w:val="22"/>
                <w:szCs w:val="22"/>
                <w:lang w:val="uk-UA"/>
              </w:rPr>
              <w:t>програми (проекту, заходу)</w:t>
            </w:r>
          </w:p>
        </w:tc>
        <w:tc>
          <w:tcPr>
            <w:tcW w:w="2268" w:type="dxa"/>
            <w:textDirection w:val="btLr"/>
          </w:tcPr>
          <w:p w:rsidR="00F573C1" w:rsidRPr="00F573C1" w:rsidRDefault="00F573C1" w:rsidP="00F573C1">
            <w:pPr>
              <w:jc w:val="center"/>
              <w:rPr>
                <w:b/>
                <w:sz w:val="22"/>
                <w:szCs w:val="22"/>
                <w:lang w:val="uk-UA"/>
              </w:rPr>
            </w:pPr>
            <w:r w:rsidRPr="00F573C1">
              <w:rPr>
                <w:b/>
                <w:sz w:val="22"/>
                <w:szCs w:val="22"/>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tc>
        <w:tc>
          <w:tcPr>
            <w:tcW w:w="1701" w:type="dxa"/>
            <w:textDirection w:val="btLr"/>
          </w:tcPr>
          <w:p w:rsidR="00F573C1" w:rsidRPr="00F573C1" w:rsidRDefault="00F573C1" w:rsidP="00F573C1">
            <w:pPr>
              <w:jc w:val="center"/>
              <w:rPr>
                <w:b/>
                <w:sz w:val="22"/>
                <w:szCs w:val="22"/>
                <w:lang w:val="uk-UA"/>
              </w:rPr>
            </w:pPr>
            <w:r w:rsidRPr="00F573C1">
              <w:rPr>
                <w:b/>
                <w:sz w:val="22"/>
                <w:szCs w:val="22"/>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tc>
        <w:tc>
          <w:tcPr>
            <w:tcW w:w="520" w:type="dxa"/>
            <w:vMerge/>
            <w:textDirection w:val="btLr"/>
          </w:tcPr>
          <w:p w:rsidR="00F573C1" w:rsidRPr="00F573C1" w:rsidRDefault="00F573C1" w:rsidP="00F573C1">
            <w:pPr>
              <w:jc w:val="center"/>
              <w:rPr>
                <w:b/>
                <w:sz w:val="22"/>
                <w:szCs w:val="22"/>
                <w:lang w:val="uk-UA"/>
              </w:rPr>
            </w:pPr>
          </w:p>
        </w:tc>
      </w:tr>
      <w:tr w:rsidR="00F573C1" w:rsidRPr="00F573C1" w:rsidTr="00254F12">
        <w:trPr>
          <w:cantSplit/>
          <w:trHeight w:val="324"/>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r w:rsidR="00F573C1" w:rsidRPr="00F573C1" w:rsidTr="00254F12">
        <w:trPr>
          <w:cantSplit/>
          <w:trHeight w:val="326"/>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r w:rsidR="00F573C1" w:rsidRPr="00F573C1" w:rsidTr="00254F12">
        <w:trPr>
          <w:cantSplit/>
          <w:trHeight w:val="323"/>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r w:rsidR="00F573C1" w:rsidRPr="00F573C1" w:rsidTr="00254F12">
        <w:trPr>
          <w:cantSplit/>
          <w:trHeight w:val="318"/>
          <w:jc w:val="center"/>
        </w:trPr>
        <w:tc>
          <w:tcPr>
            <w:tcW w:w="487" w:type="dxa"/>
          </w:tcPr>
          <w:p w:rsidR="00F573C1" w:rsidRPr="00F573C1" w:rsidRDefault="00F573C1" w:rsidP="00F573C1">
            <w:pPr>
              <w:rPr>
                <w:b/>
                <w:sz w:val="22"/>
                <w:szCs w:val="22"/>
                <w:lang w:val="uk-UA"/>
              </w:rPr>
            </w:pPr>
          </w:p>
        </w:tc>
        <w:tc>
          <w:tcPr>
            <w:tcW w:w="3354" w:type="dxa"/>
          </w:tcPr>
          <w:p w:rsidR="00F573C1" w:rsidRPr="00F573C1" w:rsidRDefault="00F573C1" w:rsidP="00F573C1">
            <w:pPr>
              <w:rPr>
                <w:sz w:val="22"/>
                <w:szCs w:val="22"/>
                <w:lang w:val="uk-UA"/>
              </w:rPr>
            </w:pPr>
          </w:p>
        </w:tc>
        <w:tc>
          <w:tcPr>
            <w:tcW w:w="803" w:type="dxa"/>
          </w:tcPr>
          <w:p w:rsidR="00F573C1" w:rsidRPr="00F573C1" w:rsidRDefault="00F573C1" w:rsidP="00F573C1">
            <w:pPr>
              <w:rPr>
                <w:b/>
                <w:sz w:val="22"/>
                <w:szCs w:val="22"/>
                <w:lang w:val="uk-UA"/>
              </w:rPr>
            </w:pPr>
          </w:p>
        </w:tc>
        <w:tc>
          <w:tcPr>
            <w:tcW w:w="1323" w:type="dxa"/>
            <w:vAlign w:val="center"/>
          </w:tcPr>
          <w:p w:rsidR="00F573C1" w:rsidRPr="00F573C1" w:rsidRDefault="00F573C1" w:rsidP="00F573C1">
            <w:pPr>
              <w:rPr>
                <w:b/>
                <w:sz w:val="22"/>
                <w:szCs w:val="22"/>
                <w:lang w:val="uk-UA"/>
              </w:rPr>
            </w:pPr>
          </w:p>
        </w:tc>
        <w:tc>
          <w:tcPr>
            <w:tcW w:w="2268" w:type="dxa"/>
          </w:tcPr>
          <w:p w:rsidR="00F573C1" w:rsidRPr="00F573C1" w:rsidRDefault="00F573C1" w:rsidP="00F573C1">
            <w:pPr>
              <w:rPr>
                <w:b/>
                <w:sz w:val="22"/>
                <w:szCs w:val="22"/>
                <w:lang w:val="uk-UA"/>
              </w:rPr>
            </w:pPr>
          </w:p>
        </w:tc>
        <w:tc>
          <w:tcPr>
            <w:tcW w:w="1701" w:type="dxa"/>
          </w:tcPr>
          <w:p w:rsidR="00F573C1" w:rsidRPr="00F573C1" w:rsidRDefault="00F573C1" w:rsidP="00F573C1">
            <w:pPr>
              <w:rPr>
                <w:b/>
                <w:sz w:val="22"/>
                <w:szCs w:val="22"/>
                <w:lang w:val="uk-UA"/>
              </w:rPr>
            </w:pPr>
          </w:p>
        </w:tc>
        <w:tc>
          <w:tcPr>
            <w:tcW w:w="520" w:type="dxa"/>
          </w:tcPr>
          <w:p w:rsidR="00F573C1" w:rsidRPr="00F573C1" w:rsidRDefault="00F573C1" w:rsidP="00F573C1">
            <w:pPr>
              <w:rPr>
                <w:b/>
                <w:sz w:val="22"/>
                <w:szCs w:val="22"/>
                <w:lang w:val="uk-UA"/>
              </w:rPr>
            </w:pPr>
          </w:p>
        </w:tc>
      </w:tr>
    </w:tbl>
    <w:p w:rsidR="00F573C1" w:rsidRPr="00F573C1" w:rsidRDefault="00F573C1" w:rsidP="00F573C1">
      <w:pPr>
        <w:ind w:firstLine="567"/>
        <w:rPr>
          <w:lang w:val="uk-UA"/>
        </w:rPr>
      </w:pPr>
    </w:p>
    <w:p w:rsidR="00F573C1" w:rsidRPr="00F573C1" w:rsidRDefault="00F573C1" w:rsidP="00F573C1">
      <w:pPr>
        <w:rPr>
          <w:lang w:val="uk-UA"/>
        </w:rPr>
      </w:pPr>
    </w:p>
    <w:p w:rsidR="00AD1578" w:rsidRPr="0039022F" w:rsidRDefault="00AD1578" w:rsidP="00F573C1">
      <w:pPr>
        <w:shd w:val="clear" w:color="auto" w:fill="FFFFFF"/>
        <w:jc w:val="center"/>
        <w:rPr>
          <w:b/>
          <w:i/>
          <w:color w:val="000000"/>
          <w:sz w:val="28"/>
          <w:szCs w:val="28"/>
          <w:lang w:val="uk-UA"/>
        </w:rPr>
      </w:pPr>
    </w:p>
    <w:sectPr w:rsidR="00AD1578" w:rsidRPr="0039022F" w:rsidSect="00F573C1">
      <w:type w:val="continuous"/>
      <w:pgSz w:w="11906" w:h="16838"/>
      <w:pgMar w:top="1134" w:right="566"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B7"/>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420F4"/>
    <w:multiLevelType w:val="hybridMultilevel"/>
    <w:tmpl w:val="C24200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32612C"/>
    <w:multiLevelType w:val="multilevel"/>
    <w:tmpl w:val="2F3C59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90BF3"/>
    <w:multiLevelType w:val="hybridMultilevel"/>
    <w:tmpl w:val="492228DA"/>
    <w:lvl w:ilvl="0" w:tplc="988A5C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A7E9E"/>
    <w:multiLevelType w:val="hybridMultilevel"/>
    <w:tmpl w:val="AB0684AE"/>
    <w:lvl w:ilvl="0" w:tplc="0419000F">
      <w:start w:val="1"/>
      <w:numFmt w:val="decimal"/>
      <w:lvlText w:val="%1."/>
      <w:lvlJc w:val="left"/>
      <w:pPr>
        <w:ind w:left="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64663"/>
    <w:multiLevelType w:val="hybridMultilevel"/>
    <w:tmpl w:val="32EC0FAC"/>
    <w:lvl w:ilvl="0" w:tplc="89588B32">
      <w:start w:val="1"/>
      <w:numFmt w:val="bullet"/>
      <w:lvlText w:val=""/>
      <w:lvlJc w:val="left"/>
      <w:pPr>
        <w:ind w:left="1260" w:hanging="360"/>
      </w:pPr>
      <w:rPr>
        <w:rFonts w:ascii="Symbol" w:hAnsi="Symbol" w:hint="default"/>
      </w:rPr>
    </w:lvl>
    <w:lvl w:ilvl="1" w:tplc="988A5C6E">
      <w:start w:val="1"/>
      <w:numFmt w:val="bullet"/>
      <w:lvlText w:val="−"/>
      <w:lvlJc w:val="left"/>
      <w:pPr>
        <w:ind w:left="1980" w:hanging="360"/>
      </w:pPr>
      <w:rPr>
        <w:rFonts w:ascii="Times New Roman" w:hAnsi="Times New Roman" w:cs="Times New Roman"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20521680"/>
    <w:multiLevelType w:val="multilevel"/>
    <w:tmpl w:val="49DCF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EE507B"/>
    <w:multiLevelType w:val="multilevel"/>
    <w:tmpl w:val="F9A4C4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463444"/>
    <w:multiLevelType w:val="hybridMultilevel"/>
    <w:tmpl w:val="92E847E2"/>
    <w:lvl w:ilvl="0" w:tplc="0419000F">
      <w:start w:val="1"/>
      <w:numFmt w:val="decimal"/>
      <w:lvlText w:val="%1."/>
      <w:lvlJc w:val="left"/>
      <w:pPr>
        <w:ind w:left="720" w:hanging="360"/>
      </w:pPr>
    </w:lvl>
    <w:lvl w:ilvl="1" w:tplc="988A5C6E">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6667F"/>
    <w:multiLevelType w:val="hybridMultilevel"/>
    <w:tmpl w:val="B15CC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8C5580"/>
    <w:multiLevelType w:val="hybridMultilevel"/>
    <w:tmpl w:val="AB06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B2533"/>
    <w:multiLevelType w:val="hybridMultilevel"/>
    <w:tmpl w:val="7E36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485132"/>
    <w:multiLevelType w:val="multilevel"/>
    <w:tmpl w:val="C33E9DE8"/>
    <w:lvl w:ilvl="0">
      <w:start w:val="4"/>
      <w:numFmt w:val="bullet"/>
      <w:lvlText w:val="-"/>
      <w:lvlJc w:val="left"/>
      <w:pPr>
        <w:ind w:left="1080" w:hanging="360"/>
      </w:pPr>
      <w:rPr>
        <w:rFonts w:ascii="Times New Roman" w:eastAsia="Times New Roman" w:hAnsi="Times New Roman" w:cs="Times New Roman"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36342232"/>
    <w:multiLevelType w:val="hybridMultilevel"/>
    <w:tmpl w:val="25302E4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31551"/>
    <w:multiLevelType w:val="hybridMultilevel"/>
    <w:tmpl w:val="65307A9E"/>
    <w:lvl w:ilvl="0" w:tplc="0C00E01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7D4E7E"/>
    <w:multiLevelType w:val="multilevel"/>
    <w:tmpl w:val="06BCD38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42575841"/>
    <w:multiLevelType w:val="hybridMultilevel"/>
    <w:tmpl w:val="0512C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E20F09"/>
    <w:multiLevelType w:val="hybridMultilevel"/>
    <w:tmpl w:val="F9A4C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BB19FB"/>
    <w:multiLevelType w:val="hybridMultilevel"/>
    <w:tmpl w:val="0F92C1FE"/>
    <w:lvl w:ilvl="0" w:tplc="5A7A7DD0">
      <w:start w:val="4"/>
      <w:numFmt w:val="bullet"/>
      <w:lvlText w:val="-"/>
      <w:lvlJc w:val="left"/>
      <w:pPr>
        <w:tabs>
          <w:tab w:val="num" w:pos="2490"/>
        </w:tabs>
        <w:ind w:left="249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598C0ED1"/>
    <w:multiLevelType w:val="hybridMultilevel"/>
    <w:tmpl w:val="DE285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D74508"/>
    <w:multiLevelType w:val="hybridMultilevel"/>
    <w:tmpl w:val="C33E9DE8"/>
    <w:lvl w:ilvl="0" w:tplc="7B7E23F4">
      <w:start w:val="4"/>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0B7D78"/>
    <w:multiLevelType w:val="multilevel"/>
    <w:tmpl w:val="BAACF5B2"/>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2">
    <w:nsid w:val="6608086B"/>
    <w:multiLevelType w:val="hybridMultilevel"/>
    <w:tmpl w:val="49DCF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D86DE3"/>
    <w:multiLevelType w:val="hybridMultilevel"/>
    <w:tmpl w:val="BAACF5B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712A344A"/>
    <w:multiLevelType w:val="hybridMultilevel"/>
    <w:tmpl w:val="52924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C35E22"/>
    <w:multiLevelType w:val="hybridMultilevel"/>
    <w:tmpl w:val="AE7A2844"/>
    <w:lvl w:ilvl="0" w:tplc="17E0386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96623"/>
    <w:multiLevelType w:val="hybridMultilevel"/>
    <w:tmpl w:val="133AE150"/>
    <w:lvl w:ilvl="0" w:tplc="988A5C6E">
      <w:start w:val="1"/>
      <w:numFmt w:val="bullet"/>
      <w:lvlText w:val="−"/>
      <w:lvlJc w:val="left"/>
      <w:pPr>
        <w:ind w:left="720" w:hanging="360"/>
      </w:pPr>
      <w:rPr>
        <w:rFonts w:ascii="Times New Roman" w:hAnsi="Times New Roman" w:cs="Times New Roman" w:hint="default"/>
      </w:rPr>
    </w:lvl>
    <w:lvl w:ilvl="1" w:tplc="988A5C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6"/>
  </w:num>
  <w:num w:numId="11">
    <w:abstractNumId w:val="5"/>
  </w:num>
  <w:num w:numId="12">
    <w:abstractNumId w:val="8"/>
  </w:num>
  <w:num w:numId="13">
    <w:abstractNumId w:val="3"/>
  </w:num>
  <w:num w:numId="14">
    <w:abstractNumId w:val="4"/>
  </w:num>
  <w:num w:numId="15">
    <w:abstractNumId w:val="10"/>
  </w:num>
  <w:num w:numId="16">
    <w:abstractNumId w:val="11"/>
  </w:num>
  <w:num w:numId="17">
    <w:abstractNumId w:val="9"/>
  </w:num>
  <w:num w:numId="18">
    <w:abstractNumId w:val="17"/>
  </w:num>
  <w:num w:numId="19">
    <w:abstractNumId w:val="0"/>
  </w:num>
  <w:num w:numId="20">
    <w:abstractNumId w:val="22"/>
  </w:num>
  <w:num w:numId="21">
    <w:abstractNumId w:val="6"/>
  </w:num>
  <w:num w:numId="22">
    <w:abstractNumId w:val="7"/>
  </w:num>
  <w:num w:numId="23">
    <w:abstractNumId w:val="16"/>
  </w:num>
  <w:num w:numId="24">
    <w:abstractNumId w:val="23"/>
  </w:num>
  <w:num w:numId="25">
    <w:abstractNumId w:val="21"/>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6"/>
    <w:rsid w:val="0000008B"/>
    <w:rsid w:val="0000055F"/>
    <w:rsid w:val="00001D87"/>
    <w:rsid w:val="00004DE3"/>
    <w:rsid w:val="00010EB5"/>
    <w:rsid w:val="00014AF2"/>
    <w:rsid w:val="00020398"/>
    <w:rsid w:val="000210F3"/>
    <w:rsid w:val="00021B48"/>
    <w:rsid w:val="00025953"/>
    <w:rsid w:val="0002688E"/>
    <w:rsid w:val="00027966"/>
    <w:rsid w:val="00030541"/>
    <w:rsid w:val="000325A8"/>
    <w:rsid w:val="0003321C"/>
    <w:rsid w:val="000333D1"/>
    <w:rsid w:val="00036964"/>
    <w:rsid w:val="00037DBB"/>
    <w:rsid w:val="00040347"/>
    <w:rsid w:val="000417B5"/>
    <w:rsid w:val="00041EAA"/>
    <w:rsid w:val="00042CCC"/>
    <w:rsid w:val="00044899"/>
    <w:rsid w:val="00045D0E"/>
    <w:rsid w:val="00050EEA"/>
    <w:rsid w:val="000518E5"/>
    <w:rsid w:val="0005197F"/>
    <w:rsid w:val="00054408"/>
    <w:rsid w:val="00056EA3"/>
    <w:rsid w:val="000571E1"/>
    <w:rsid w:val="000576C8"/>
    <w:rsid w:val="00062613"/>
    <w:rsid w:val="00062664"/>
    <w:rsid w:val="00062EA7"/>
    <w:rsid w:val="00063110"/>
    <w:rsid w:val="000633ED"/>
    <w:rsid w:val="00063A7E"/>
    <w:rsid w:val="00063B3C"/>
    <w:rsid w:val="00063CDF"/>
    <w:rsid w:val="00076B61"/>
    <w:rsid w:val="00077398"/>
    <w:rsid w:val="00080746"/>
    <w:rsid w:val="00080EA0"/>
    <w:rsid w:val="00081ADB"/>
    <w:rsid w:val="00082D83"/>
    <w:rsid w:val="000838BC"/>
    <w:rsid w:val="00087823"/>
    <w:rsid w:val="000949F3"/>
    <w:rsid w:val="0009548F"/>
    <w:rsid w:val="000965F4"/>
    <w:rsid w:val="000A2972"/>
    <w:rsid w:val="000A5BAA"/>
    <w:rsid w:val="000A5E40"/>
    <w:rsid w:val="000A7C2A"/>
    <w:rsid w:val="000B05B2"/>
    <w:rsid w:val="000B08CC"/>
    <w:rsid w:val="000B1E95"/>
    <w:rsid w:val="000B3D40"/>
    <w:rsid w:val="000B445F"/>
    <w:rsid w:val="000D1D84"/>
    <w:rsid w:val="000D76E9"/>
    <w:rsid w:val="000E0DD9"/>
    <w:rsid w:val="000E15B5"/>
    <w:rsid w:val="000E2FC9"/>
    <w:rsid w:val="000E7A00"/>
    <w:rsid w:val="000F0BCE"/>
    <w:rsid w:val="000F23EB"/>
    <w:rsid w:val="000F3223"/>
    <w:rsid w:val="000F36F2"/>
    <w:rsid w:val="00101E7B"/>
    <w:rsid w:val="001055A2"/>
    <w:rsid w:val="001059A5"/>
    <w:rsid w:val="00110BDD"/>
    <w:rsid w:val="001130F2"/>
    <w:rsid w:val="001135EF"/>
    <w:rsid w:val="001169B9"/>
    <w:rsid w:val="00120476"/>
    <w:rsid w:val="00121792"/>
    <w:rsid w:val="00123CC6"/>
    <w:rsid w:val="00124881"/>
    <w:rsid w:val="00124889"/>
    <w:rsid w:val="00125E03"/>
    <w:rsid w:val="00130AD0"/>
    <w:rsid w:val="0013139F"/>
    <w:rsid w:val="00131F74"/>
    <w:rsid w:val="00132EB7"/>
    <w:rsid w:val="00135859"/>
    <w:rsid w:val="00135AC2"/>
    <w:rsid w:val="00136535"/>
    <w:rsid w:val="0013774D"/>
    <w:rsid w:val="001423D6"/>
    <w:rsid w:val="00142858"/>
    <w:rsid w:val="00143ECB"/>
    <w:rsid w:val="00145B37"/>
    <w:rsid w:val="00147110"/>
    <w:rsid w:val="001475B6"/>
    <w:rsid w:val="00150623"/>
    <w:rsid w:val="00151B73"/>
    <w:rsid w:val="00161166"/>
    <w:rsid w:val="00162585"/>
    <w:rsid w:val="00163789"/>
    <w:rsid w:val="001718D4"/>
    <w:rsid w:val="001779EF"/>
    <w:rsid w:val="00181317"/>
    <w:rsid w:val="001816E1"/>
    <w:rsid w:val="00181DD0"/>
    <w:rsid w:val="001909CC"/>
    <w:rsid w:val="001939C3"/>
    <w:rsid w:val="00194050"/>
    <w:rsid w:val="001945FC"/>
    <w:rsid w:val="0019538B"/>
    <w:rsid w:val="0019610B"/>
    <w:rsid w:val="0019656A"/>
    <w:rsid w:val="001971CC"/>
    <w:rsid w:val="001A16FA"/>
    <w:rsid w:val="001A422D"/>
    <w:rsid w:val="001A457B"/>
    <w:rsid w:val="001B1740"/>
    <w:rsid w:val="001B1B3E"/>
    <w:rsid w:val="001B33EB"/>
    <w:rsid w:val="001B47FB"/>
    <w:rsid w:val="001B4A88"/>
    <w:rsid w:val="001B4ED2"/>
    <w:rsid w:val="001B6DFE"/>
    <w:rsid w:val="001C5662"/>
    <w:rsid w:val="001C7FEA"/>
    <w:rsid w:val="001D58F0"/>
    <w:rsid w:val="001D774D"/>
    <w:rsid w:val="001D7AB9"/>
    <w:rsid w:val="001E1357"/>
    <w:rsid w:val="001E17C2"/>
    <w:rsid w:val="001F02AE"/>
    <w:rsid w:val="001F2910"/>
    <w:rsid w:val="001F5657"/>
    <w:rsid w:val="001F60B2"/>
    <w:rsid w:val="00200A3C"/>
    <w:rsid w:val="002019A0"/>
    <w:rsid w:val="00203D75"/>
    <w:rsid w:val="00204616"/>
    <w:rsid w:val="0021634F"/>
    <w:rsid w:val="00217034"/>
    <w:rsid w:val="00217117"/>
    <w:rsid w:val="0022325C"/>
    <w:rsid w:val="002270D3"/>
    <w:rsid w:val="002300F8"/>
    <w:rsid w:val="00231EB7"/>
    <w:rsid w:val="002343B7"/>
    <w:rsid w:val="00234F98"/>
    <w:rsid w:val="00236D05"/>
    <w:rsid w:val="00236EA1"/>
    <w:rsid w:val="00240D71"/>
    <w:rsid w:val="00241BC7"/>
    <w:rsid w:val="00242862"/>
    <w:rsid w:val="00243A96"/>
    <w:rsid w:val="0024411A"/>
    <w:rsid w:val="00245757"/>
    <w:rsid w:val="00245A86"/>
    <w:rsid w:val="00251254"/>
    <w:rsid w:val="002534A0"/>
    <w:rsid w:val="00254F12"/>
    <w:rsid w:val="002550C5"/>
    <w:rsid w:val="00257311"/>
    <w:rsid w:val="002628B9"/>
    <w:rsid w:val="00267F63"/>
    <w:rsid w:val="0027731E"/>
    <w:rsid w:val="00280FC9"/>
    <w:rsid w:val="00281A23"/>
    <w:rsid w:val="00283F47"/>
    <w:rsid w:val="002844DB"/>
    <w:rsid w:val="0029009F"/>
    <w:rsid w:val="00290DEA"/>
    <w:rsid w:val="0029667B"/>
    <w:rsid w:val="002A009E"/>
    <w:rsid w:val="002A3BAC"/>
    <w:rsid w:val="002A3C98"/>
    <w:rsid w:val="002A5EDF"/>
    <w:rsid w:val="002B0DC9"/>
    <w:rsid w:val="002C0A78"/>
    <w:rsid w:val="002C0AFC"/>
    <w:rsid w:val="002C0F2B"/>
    <w:rsid w:val="002C23B3"/>
    <w:rsid w:val="002C6BEC"/>
    <w:rsid w:val="002D2251"/>
    <w:rsid w:val="002E0434"/>
    <w:rsid w:val="002E139C"/>
    <w:rsid w:val="002E2A63"/>
    <w:rsid w:val="002E2D19"/>
    <w:rsid w:val="002E3E28"/>
    <w:rsid w:val="002E6774"/>
    <w:rsid w:val="002F0505"/>
    <w:rsid w:val="002F0756"/>
    <w:rsid w:val="002F092F"/>
    <w:rsid w:val="002F26C0"/>
    <w:rsid w:val="002F3E72"/>
    <w:rsid w:val="002F427F"/>
    <w:rsid w:val="003018EC"/>
    <w:rsid w:val="003023E6"/>
    <w:rsid w:val="00302EF6"/>
    <w:rsid w:val="00307022"/>
    <w:rsid w:val="0030793F"/>
    <w:rsid w:val="00311001"/>
    <w:rsid w:val="00315C7A"/>
    <w:rsid w:val="00317BDC"/>
    <w:rsid w:val="003210F9"/>
    <w:rsid w:val="00321A20"/>
    <w:rsid w:val="003241CE"/>
    <w:rsid w:val="0032597D"/>
    <w:rsid w:val="0032693E"/>
    <w:rsid w:val="003330E0"/>
    <w:rsid w:val="00333273"/>
    <w:rsid w:val="00333AC0"/>
    <w:rsid w:val="00334885"/>
    <w:rsid w:val="003354B0"/>
    <w:rsid w:val="00335F48"/>
    <w:rsid w:val="00336782"/>
    <w:rsid w:val="003373A2"/>
    <w:rsid w:val="003411AC"/>
    <w:rsid w:val="00341B7A"/>
    <w:rsid w:val="00342BBB"/>
    <w:rsid w:val="003455A3"/>
    <w:rsid w:val="00346200"/>
    <w:rsid w:val="00346ACB"/>
    <w:rsid w:val="003535CB"/>
    <w:rsid w:val="003568F8"/>
    <w:rsid w:val="00363DAF"/>
    <w:rsid w:val="00365B59"/>
    <w:rsid w:val="0036685A"/>
    <w:rsid w:val="003669A1"/>
    <w:rsid w:val="003705AB"/>
    <w:rsid w:val="0037270A"/>
    <w:rsid w:val="00373D7E"/>
    <w:rsid w:val="003746A3"/>
    <w:rsid w:val="00377D4E"/>
    <w:rsid w:val="00380245"/>
    <w:rsid w:val="003816FD"/>
    <w:rsid w:val="00385B9D"/>
    <w:rsid w:val="003864C5"/>
    <w:rsid w:val="00387201"/>
    <w:rsid w:val="0039022F"/>
    <w:rsid w:val="00390B4F"/>
    <w:rsid w:val="00390C34"/>
    <w:rsid w:val="00394B85"/>
    <w:rsid w:val="003A2F37"/>
    <w:rsid w:val="003A53B1"/>
    <w:rsid w:val="003A549A"/>
    <w:rsid w:val="003A6563"/>
    <w:rsid w:val="003B1859"/>
    <w:rsid w:val="003B4622"/>
    <w:rsid w:val="003B5DD7"/>
    <w:rsid w:val="003B6A4B"/>
    <w:rsid w:val="003C1491"/>
    <w:rsid w:val="003C2100"/>
    <w:rsid w:val="003C3EEA"/>
    <w:rsid w:val="003D3FED"/>
    <w:rsid w:val="003D4A6E"/>
    <w:rsid w:val="003D64B8"/>
    <w:rsid w:val="003D6555"/>
    <w:rsid w:val="003D7A1C"/>
    <w:rsid w:val="003E0DC0"/>
    <w:rsid w:val="003E20AC"/>
    <w:rsid w:val="003E2B37"/>
    <w:rsid w:val="003E2CB9"/>
    <w:rsid w:val="003E2F3D"/>
    <w:rsid w:val="003E33E6"/>
    <w:rsid w:val="003F1267"/>
    <w:rsid w:val="003F135A"/>
    <w:rsid w:val="003F5753"/>
    <w:rsid w:val="003F614A"/>
    <w:rsid w:val="00400A77"/>
    <w:rsid w:val="00403D3E"/>
    <w:rsid w:val="00405579"/>
    <w:rsid w:val="004069A0"/>
    <w:rsid w:val="00407A42"/>
    <w:rsid w:val="00414C1B"/>
    <w:rsid w:val="00417B31"/>
    <w:rsid w:val="0042488D"/>
    <w:rsid w:val="004251CC"/>
    <w:rsid w:val="004271E0"/>
    <w:rsid w:val="0042786F"/>
    <w:rsid w:val="00433E09"/>
    <w:rsid w:val="00433E57"/>
    <w:rsid w:val="00433EF4"/>
    <w:rsid w:val="0043425C"/>
    <w:rsid w:val="00435571"/>
    <w:rsid w:val="00435FCC"/>
    <w:rsid w:val="0043714E"/>
    <w:rsid w:val="00440EF2"/>
    <w:rsid w:val="004414F6"/>
    <w:rsid w:val="0044461F"/>
    <w:rsid w:val="00444F1F"/>
    <w:rsid w:val="0044719E"/>
    <w:rsid w:val="00447F19"/>
    <w:rsid w:val="0045216D"/>
    <w:rsid w:val="0045546A"/>
    <w:rsid w:val="00456423"/>
    <w:rsid w:val="00457AA7"/>
    <w:rsid w:val="00465F96"/>
    <w:rsid w:val="004709E4"/>
    <w:rsid w:val="004714AF"/>
    <w:rsid w:val="004715FF"/>
    <w:rsid w:val="00471E19"/>
    <w:rsid w:val="00472194"/>
    <w:rsid w:val="00473A2B"/>
    <w:rsid w:val="00473D64"/>
    <w:rsid w:val="00473DDF"/>
    <w:rsid w:val="00474CEA"/>
    <w:rsid w:val="00475F0B"/>
    <w:rsid w:val="00485C59"/>
    <w:rsid w:val="00495946"/>
    <w:rsid w:val="004A024C"/>
    <w:rsid w:val="004A043B"/>
    <w:rsid w:val="004A0D91"/>
    <w:rsid w:val="004A1DA2"/>
    <w:rsid w:val="004A2B68"/>
    <w:rsid w:val="004A4257"/>
    <w:rsid w:val="004A687E"/>
    <w:rsid w:val="004A7C31"/>
    <w:rsid w:val="004B23AF"/>
    <w:rsid w:val="004B28C2"/>
    <w:rsid w:val="004C3112"/>
    <w:rsid w:val="004C4200"/>
    <w:rsid w:val="004C6A92"/>
    <w:rsid w:val="004C794D"/>
    <w:rsid w:val="004D3093"/>
    <w:rsid w:val="004D3D21"/>
    <w:rsid w:val="004D3FBF"/>
    <w:rsid w:val="004D7B95"/>
    <w:rsid w:val="004E1033"/>
    <w:rsid w:val="004E48E9"/>
    <w:rsid w:val="004E512D"/>
    <w:rsid w:val="004E676F"/>
    <w:rsid w:val="004E780B"/>
    <w:rsid w:val="004F419A"/>
    <w:rsid w:val="004F6B72"/>
    <w:rsid w:val="004F7474"/>
    <w:rsid w:val="00500AEF"/>
    <w:rsid w:val="00500EFA"/>
    <w:rsid w:val="00501AE4"/>
    <w:rsid w:val="0050320A"/>
    <w:rsid w:val="00503E22"/>
    <w:rsid w:val="00510050"/>
    <w:rsid w:val="0051216A"/>
    <w:rsid w:val="00513DB9"/>
    <w:rsid w:val="0051775A"/>
    <w:rsid w:val="00521990"/>
    <w:rsid w:val="00524E91"/>
    <w:rsid w:val="00525137"/>
    <w:rsid w:val="00531644"/>
    <w:rsid w:val="00531828"/>
    <w:rsid w:val="00533CD0"/>
    <w:rsid w:val="00535FB1"/>
    <w:rsid w:val="0053728E"/>
    <w:rsid w:val="005372F9"/>
    <w:rsid w:val="0053761B"/>
    <w:rsid w:val="00537DA5"/>
    <w:rsid w:val="00540F0E"/>
    <w:rsid w:val="00543990"/>
    <w:rsid w:val="005440A5"/>
    <w:rsid w:val="00544FF0"/>
    <w:rsid w:val="005467ED"/>
    <w:rsid w:val="00555E31"/>
    <w:rsid w:val="00561578"/>
    <w:rsid w:val="00561F04"/>
    <w:rsid w:val="00564CB0"/>
    <w:rsid w:val="00566473"/>
    <w:rsid w:val="00571E04"/>
    <w:rsid w:val="00573E33"/>
    <w:rsid w:val="00575259"/>
    <w:rsid w:val="00576ECC"/>
    <w:rsid w:val="00580E05"/>
    <w:rsid w:val="005816C6"/>
    <w:rsid w:val="005834A8"/>
    <w:rsid w:val="00585553"/>
    <w:rsid w:val="00586945"/>
    <w:rsid w:val="00587FE0"/>
    <w:rsid w:val="00590E8D"/>
    <w:rsid w:val="00593B7E"/>
    <w:rsid w:val="005A0DF2"/>
    <w:rsid w:val="005A121B"/>
    <w:rsid w:val="005A4F44"/>
    <w:rsid w:val="005B282E"/>
    <w:rsid w:val="005B5F86"/>
    <w:rsid w:val="005B7D0C"/>
    <w:rsid w:val="005C2473"/>
    <w:rsid w:val="005C2D68"/>
    <w:rsid w:val="005C34D3"/>
    <w:rsid w:val="005C4622"/>
    <w:rsid w:val="005C4E09"/>
    <w:rsid w:val="005C55DE"/>
    <w:rsid w:val="005C6172"/>
    <w:rsid w:val="005C7AD7"/>
    <w:rsid w:val="005D34D9"/>
    <w:rsid w:val="005D753B"/>
    <w:rsid w:val="005E1FD1"/>
    <w:rsid w:val="005E2B8A"/>
    <w:rsid w:val="005E4C19"/>
    <w:rsid w:val="005E63FB"/>
    <w:rsid w:val="005E7A69"/>
    <w:rsid w:val="005F0836"/>
    <w:rsid w:val="005F2338"/>
    <w:rsid w:val="005F4DBE"/>
    <w:rsid w:val="00601545"/>
    <w:rsid w:val="00606E4B"/>
    <w:rsid w:val="00610120"/>
    <w:rsid w:val="0061149B"/>
    <w:rsid w:val="00611CC1"/>
    <w:rsid w:val="006126A9"/>
    <w:rsid w:val="006144DB"/>
    <w:rsid w:val="00616BBD"/>
    <w:rsid w:val="0062013D"/>
    <w:rsid w:val="00624AC7"/>
    <w:rsid w:val="0062565C"/>
    <w:rsid w:val="00627D0E"/>
    <w:rsid w:val="006301BE"/>
    <w:rsid w:val="006304A8"/>
    <w:rsid w:val="00633692"/>
    <w:rsid w:val="00634DFF"/>
    <w:rsid w:val="006376D3"/>
    <w:rsid w:val="00637FD9"/>
    <w:rsid w:val="00644122"/>
    <w:rsid w:val="0064510D"/>
    <w:rsid w:val="0064639E"/>
    <w:rsid w:val="006476E4"/>
    <w:rsid w:val="00654A2A"/>
    <w:rsid w:val="00655C4A"/>
    <w:rsid w:val="00656776"/>
    <w:rsid w:val="00657C38"/>
    <w:rsid w:val="006625C5"/>
    <w:rsid w:val="00666AD0"/>
    <w:rsid w:val="00666DB0"/>
    <w:rsid w:val="00667620"/>
    <w:rsid w:val="006728A6"/>
    <w:rsid w:val="006769E6"/>
    <w:rsid w:val="00677157"/>
    <w:rsid w:val="00680BAB"/>
    <w:rsid w:val="0068322C"/>
    <w:rsid w:val="00684355"/>
    <w:rsid w:val="00690D18"/>
    <w:rsid w:val="00691AD8"/>
    <w:rsid w:val="00692746"/>
    <w:rsid w:val="00693B1A"/>
    <w:rsid w:val="00696358"/>
    <w:rsid w:val="00697BC5"/>
    <w:rsid w:val="006A0CEC"/>
    <w:rsid w:val="006A4F73"/>
    <w:rsid w:val="006A586B"/>
    <w:rsid w:val="006A5F83"/>
    <w:rsid w:val="006A65C7"/>
    <w:rsid w:val="006A7165"/>
    <w:rsid w:val="006B45F8"/>
    <w:rsid w:val="006B4678"/>
    <w:rsid w:val="006B4726"/>
    <w:rsid w:val="006C2016"/>
    <w:rsid w:val="006C26F7"/>
    <w:rsid w:val="006C2D7D"/>
    <w:rsid w:val="006C39A9"/>
    <w:rsid w:val="006C53CE"/>
    <w:rsid w:val="006C6A74"/>
    <w:rsid w:val="006D06E8"/>
    <w:rsid w:val="006D1CAB"/>
    <w:rsid w:val="006D5A98"/>
    <w:rsid w:val="006D7EB5"/>
    <w:rsid w:val="006E0371"/>
    <w:rsid w:val="006E0872"/>
    <w:rsid w:val="006E168B"/>
    <w:rsid w:val="006E2434"/>
    <w:rsid w:val="006E4246"/>
    <w:rsid w:val="006E5229"/>
    <w:rsid w:val="006E6385"/>
    <w:rsid w:val="006E6A79"/>
    <w:rsid w:val="006E7B88"/>
    <w:rsid w:val="006F1117"/>
    <w:rsid w:val="006F3268"/>
    <w:rsid w:val="006F4334"/>
    <w:rsid w:val="006F4720"/>
    <w:rsid w:val="006F4CC7"/>
    <w:rsid w:val="006F639E"/>
    <w:rsid w:val="0070283E"/>
    <w:rsid w:val="00703C5D"/>
    <w:rsid w:val="00705F0B"/>
    <w:rsid w:val="0071382C"/>
    <w:rsid w:val="00714A7A"/>
    <w:rsid w:val="00715D4F"/>
    <w:rsid w:val="0071794C"/>
    <w:rsid w:val="00720E9A"/>
    <w:rsid w:val="00724D5F"/>
    <w:rsid w:val="00725744"/>
    <w:rsid w:val="00725877"/>
    <w:rsid w:val="007300C7"/>
    <w:rsid w:val="00730E45"/>
    <w:rsid w:val="00730E55"/>
    <w:rsid w:val="0073339C"/>
    <w:rsid w:val="007410BC"/>
    <w:rsid w:val="00741B7C"/>
    <w:rsid w:val="00745AC0"/>
    <w:rsid w:val="00754FED"/>
    <w:rsid w:val="007568EA"/>
    <w:rsid w:val="00763EE3"/>
    <w:rsid w:val="007656D0"/>
    <w:rsid w:val="007662C3"/>
    <w:rsid w:val="00766507"/>
    <w:rsid w:val="00767769"/>
    <w:rsid w:val="00767EE1"/>
    <w:rsid w:val="00771FF0"/>
    <w:rsid w:val="00773936"/>
    <w:rsid w:val="00774EED"/>
    <w:rsid w:val="007754C1"/>
    <w:rsid w:val="00776691"/>
    <w:rsid w:val="00780337"/>
    <w:rsid w:val="007820E3"/>
    <w:rsid w:val="007909B1"/>
    <w:rsid w:val="00791F72"/>
    <w:rsid w:val="007939D8"/>
    <w:rsid w:val="007945E3"/>
    <w:rsid w:val="00794792"/>
    <w:rsid w:val="00794F11"/>
    <w:rsid w:val="007963E1"/>
    <w:rsid w:val="00796CFD"/>
    <w:rsid w:val="007A0827"/>
    <w:rsid w:val="007A21A1"/>
    <w:rsid w:val="007A3F74"/>
    <w:rsid w:val="007A4F08"/>
    <w:rsid w:val="007A66F9"/>
    <w:rsid w:val="007B1172"/>
    <w:rsid w:val="007B1195"/>
    <w:rsid w:val="007B23EF"/>
    <w:rsid w:val="007B4D7B"/>
    <w:rsid w:val="007B5F27"/>
    <w:rsid w:val="007B788C"/>
    <w:rsid w:val="007B7F1A"/>
    <w:rsid w:val="007C1DB6"/>
    <w:rsid w:val="007C34F3"/>
    <w:rsid w:val="007C498F"/>
    <w:rsid w:val="007E414A"/>
    <w:rsid w:val="007E43E3"/>
    <w:rsid w:val="007E5B04"/>
    <w:rsid w:val="007E76C4"/>
    <w:rsid w:val="007F16EC"/>
    <w:rsid w:val="007F1B6E"/>
    <w:rsid w:val="007F4A1A"/>
    <w:rsid w:val="007F784D"/>
    <w:rsid w:val="008014E3"/>
    <w:rsid w:val="00802B31"/>
    <w:rsid w:val="00803672"/>
    <w:rsid w:val="00806C36"/>
    <w:rsid w:val="00806D50"/>
    <w:rsid w:val="00812830"/>
    <w:rsid w:val="00813531"/>
    <w:rsid w:val="008141B7"/>
    <w:rsid w:val="00815490"/>
    <w:rsid w:val="00822042"/>
    <w:rsid w:val="00823965"/>
    <w:rsid w:val="00826DF2"/>
    <w:rsid w:val="0083001A"/>
    <w:rsid w:val="008375C1"/>
    <w:rsid w:val="008406E4"/>
    <w:rsid w:val="008417B6"/>
    <w:rsid w:val="0084521A"/>
    <w:rsid w:val="0084762E"/>
    <w:rsid w:val="008573D8"/>
    <w:rsid w:val="008633E0"/>
    <w:rsid w:val="008659CC"/>
    <w:rsid w:val="00867B8B"/>
    <w:rsid w:val="00872194"/>
    <w:rsid w:val="008725D6"/>
    <w:rsid w:val="00872B6B"/>
    <w:rsid w:val="00875B6C"/>
    <w:rsid w:val="00875FD2"/>
    <w:rsid w:val="00876A23"/>
    <w:rsid w:val="008806E2"/>
    <w:rsid w:val="0088374D"/>
    <w:rsid w:val="00883F1C"/>
    <w:rsid w:val="00885B5F"/>
    <w:rsid w:val="008901DF"/>
    <w:rsid w:val="00891BBE"/>
    <w:rsid w:val="00891FF6"/>
    <w:rsid w:val="008933B4"/>
    <w:rsid w:val="008940CC"/>
    <w:rsid w:val="00894316"/>
    <w:rsid w:val="00896961"/>
    <w:rsid w:val="008A6D79"/>
    <w:rsid w:val="008A7140"/>
    <w:rsid w:val="008B016E"/>
    <w:rsid w:val="008B06D0"/>
    <w:rsid w:val="008B0FFE"/>
    <w:rsid w:val="008B3D60"/>
    <w:rsid w:val="008B558F"/>
    <w:rsid w:val="008C3F99"/>
    <w:rsid w:val="008D117B"/>
    <w:rsid w:val="008D121D"/>
    <w:rsid w:val="008D2CBE"/>
    <w:rsid w:val="008D7921"/>
    <w:rsid w:val="008E067D"/>
    <w:rsid w:val="008E2226"/>
    <w:rsid w:val="008E2A86"/>
    <w:rsid w:val="008E4C3C"/>
    <w:rsid w:val="008E4CD3"/>
    <w:rsid w:val="008F43F7"/>
    <w:rsid w:val="008F53DF"/>
    <w:rsid w:val="008F6117"/>
    <w:rsid w:val="008F6164"/>
    <w:rsid w:val="008F7E99"/>
    <w:rsid w:val="00901A64"/>
    <w:rsid w:val="00901F77"/>
    <w:rsid w:val="00902102"/>
    <w:rsid w:val="00905EB3"/>
    <w:rsid w:val="00906D1A"/>
    <w:rsid w:val="0090756A"/>
    <w:rsid w:val="00907B48"/>
    <w:rsid w:val="00910391"/>
    <w:rsid w:val="00910553"/>
    <w:rsid w:val="00912D1D"/>
    <w:rsid w:val="00913539"/>
    <w:rsid w:val="0091580F"/>
    <w:rsid w:val="009200C3"/>
    <w:rsid w:val="009220A7"/>
    <w:rsid w:val="0092256B"/>
    <w:rsid w:val="009232A2"/>
    <w:rsid w:val="00923647"/>
    <w:rsid w:val="00924CA6"/>
    <w:rsid w:val="00925EC1"/>
    <w:rsid w:val="00926070"/>
    <w:rsid w:val="0092618A"/>
    <w:rsid w:val="00927F15"/>
    <w:rsid w:val="009314FD"/>
    <w:rsid w:val="00931A13"/>
    <w:rsid w:val="00933D3C"/>
    <w:rsid w:val="009357E4"/>
    <w:rsid w:val="00936283"/>
    <w:rsid w:val="0094151A"/>
    <w:rsid w:val="0094536A"/>
    <w:rsid w:val="009466CE"/>
    <w:rsid w:val="00950335"/>
    <w:rsid w:val="00955A45"/>
    <w:rsid w:val="009603F4"/>
    <w:rsid w:val="00966D72"/>
    <w:rsid w:val="00970CC6"/>
    <w:rsid w:val="009712CE"/>
    <w:rsid w:val="00971C58"/>
    <w:rsid w:val="00975514"/>
    <w:rsid w:val="00975C12"/>
    <w:rsid w:val="00976EED"/>
    <w:rsid w:val="00977FEB"/>
    <w:rsid w:val="00982533"/>
    <w:rsid w:val="00984286"/>
    <w:rsid w:val="00987C0D"/>
    <w:rsid w:val="00994EFB"/>
    <w:rsid w:val="009A198D"/>
    <w:rsid w:val="009A2EC4"/>
    <w:rsid w:val="009B07FF"/>
    <w:rsid w:val="009B0BD7"/>
    <w:rsid w:val="009B1F47"/>
    <w:rsid w:val="009C0357"/>
    <w:rsid w:val="009C2B5C"/>
    <w:rsid w:val="009C427C"/>
    <w:rsid w:val="009C46CB"/>
    <w:rsid w:val="009C4C37"/>
    <w:rsid w:val="009C5BAA"/>
    <w:rsid w:val="009C718A"/>
    <w:rsid w:val="009D2872"/>
    <w:rsid w:val="009D3351"/>
    <w:rsid w:val="009D3BBB"/>
    <w:rsid w:val="009D65C0"/>
    <w:rsid w:val="009D7804"/>
    <w:rsid w:val="009E40D9"/>
    <w:rsid w:val="009E6143"/>
    <w:rsid w:val="009F3099"/>
    <w:rsid w:val="009F3700"/>
    <w:rsid w:val="009F596E"/>
    <w:rsid w:val="009F5F54"/>
    <w:rsid w:val="00A006E2"/>
    <w:rsid w:val="00A02DF3"/>
    <w:rsid w:val="00A049D1"/>
    <w:rsid w:val="00A06A11"/>
    <w:rsid w:val="00A07326"/>
    <w:rsid w:val="00A075FA"/>
    <w:rsid w:val="00A12D3F"/>
    <w:rsid w:val="00A15372"/>
    <w:rsid w:val="00A1637B"/>
    <w:rsid w:val="00A208AA"/>
    <w:rsid w:val="00A21ECE"/>
    <w:rsid w:val="00A24A81"/>
    <w:rsid w:val="00A25258"/>
    <w:rsid w:val="00A27184"/>
    <w:rsid w:val="00A276CF"/>
    <w:rsid w:val="00A30049"/>
    <w:rsid w:val="00A31BC2"/>
    <w:rsid w:val="00A31E18"/>
    <w:rsid w:val="00A366EC"/>
    <w:rsid w:val="00A40B74"/>
    <w:rsid w:val="00A40F1A"/>
    <w:rsid w:val="00A42743"/>
    <w:rsid w:val="00A43D8D"/>
    <w:rsid w:val="00A447DA"/>
    <w:rsid w:val="00A5130F"/>
    <w:rsid w:val="00A51CED"/>
    <w:rsid w:val="00A534A1"/>
    <w:rsid w:val="00A563ED"/>
    <w:rsid w:val="00A574EB"/>
    <w:rsid w:val="00A60C0B"/>
    <w:rsid w:val="00A61A0B"/>
    <w:rsid w:val="00A64817"/>
    <w:rsid w:val="00A7023E"/>
    <w:rsid w:val="00A71C53"/>
    <w:rsid w:val="00A72EB9"/>
    <w:rsid w:val="00A73301"/>
    <w:rsid w:val="00A73394"/>
    <w:rsid w:val="00A750A2"/>
    <w:rsid w:val="00A7563E"/>
    <w:rsid w:val="00A8305B"/>
    <w:rsid w:val="00A85CAA"/>
    <w:rsid w:val="00A86202"/>
    <w:rsid w:val="00A87865"/>
    <w:rsid w:val="00A91CEA"/>
    <w:rsid w:val="00A93C75"/>
    <w:rsid w:val="00A93F97"/>
    <w:rsid w:val="00A94F63"/>
    <w:rsid w:val="00A952E3"/>
    <w:rsid w:val="00A96634"/>
    <w:rsid w:val="00AA1B47"/>
    <w:rsid w:val="00AA1C76"/>
    <w:rsid w:val="00AA3003"/>
    <w:rsid w:val="00AA57F0"/>
    <w:rsid w:val="00AA6342"/>
    <w:rsid w:val="00AA71F2"/>
    <w:rsid w:val="00AB0CCF"/>
    <w:rsid w:val="00AB128B"/>
    <w:rsid w:val="00AB26AD"/>
    <w:rsid w:val="00AB34AF"/>
    <w:rsid w:val="00AB4708"/>
    <w:rsid w:val="00AB5466"/>
    <w:rsid w:val="00AB60BB"/>
    <w:rsid w:val="00AC44CC"/>
    <w:rsid w:val="00AC4B7E"/>
    <w:rsid w:val="00AC5BCE"/>
    <w:rsid w:val="00AC6220"/>
    <w:rsid w:val="00AD1578"/>
    <w:rsid w:val="00AD15F1"/>
    <w:rsid w:val="00AD178A"/>
    <w:rsid w:val="00AD1AFF"/>
    <w:rsid w:val="00AD65C1"/>
    <w:rsid w:val="00AD6A28"/>
    <w:rsid w:val="00AD77D4"/>
    <w:rsid w:val="00AE32AB"/>
    <w:rsid w:val="00AF3AA5"/>
    <w:rsid w:val="00B05E56"/>
    <w:rsid w:val="00B06201"/>
    <w:rsid w:val="00B132BE"/>
    <w:rsid w:val="00B25858"/>
    <w:rsid w:val="00B318BD"/>
    <w:rsid w:val="00B32FAB"/>
    <w:rsid w:val="00B34DC4"/>
    <w:rsid w:val="00B37099"/>
    <w:rsid w:val="00B43843"/>
    <w:rsid w:val="00B44805"/>
    <w:rsid w:val="00B44F1F"/>
    <w:rsid w:val="00B45F1E"/>
    <w:rsid w:val="00B500D8"/>
    <w:rsid w:val="00B5098D"/>
    <w:rsid w:val="00B50C1A"/>
    <w:rsid w:val="00B52090"/>
    <w:rsid w:val="00B52234"/>
    <w:rsid w:val="00B53C43"/>
    <w:rsid w:val="00B53D25"/>
    <w:rsid w:val="00B55334"/>
    <w:rsid w:val="00B6070F"/>
    <w:rsid w:val="00B6402C"/>
    <w:rsid w:val="00B64CB6"/>
    <w:rsid w:val="00B65BBC"/>
    <w:rsid w:val="00B717BB"/>
    <w:rsid w:val="00B73306"/>
    <w:rsid w:val="00B73DD7"/>
    <w:rsid w:val="00B7733F"/>
    <w:rsid w:val="00B77360"/>
    <w:rsid w:val="00B84CA5"/>
    <w:rsid w:val="00B85BE1"/>
    <w:rsid w:val="00B869CE"/>
    <w:rsid w:val="00B86E11"/>
    <w:rsid w:val="00B9290E"/>
    <w:rsid w:val="00B94010"/>
    <w:rsid w:val="00B9403D"/>
    <w:rsid w:val="00B95B9B"/>
    <w:rsid w:val="00B97BE2"/>
    <w:rsid w:val="00BA3E25"/>
    <w:rsid w:val="00BA61FE"/>
    <w:rsid w:val="00BB45A0"/>
    <w:rsid w:val="00BC2CFB"/>
    <w:rsid w:val="00BC6FE0"/>
    <w:rsid w:val="00BC76CE"/>
    <w:rsid w:val="00BC7EC5"/>
    <w:rsid w:val="00BD0201"/>
    <w:rsid w:val="00BD099E"/>
    <w:rsid w:val="00BD12E8"/>
    <w:rsid w:val="00BD3911"/>
    <w:rsid w:val="00BD567F"/>
    <w:rsid w:val="00BD6DBE"/>
    <w:rsid w:val="00BE1C6C"/>
    <w:rsid w:val="00BE244F"/>
    <w:rsid w:val="00BE3154"/>
    <w:rsid w:val="00BE73BF"/>
    <w:rsid w:val="00BF0F52"/>
    <w:rsid w:val="00BF1389"/>
    <w:rsid w:val="00BF14CF"/>
    <w:rsid w:val="00BF48BE"/>
    <w:rsid w:val="00C00143"/>
    <w:rsid w:val="00C025A2"/>
    <w:rsid w:val="00C02E2B"/>
    <w:rsid w:val="00C03ADC"/>
    <w:rsid w:val="00C03EE9"/>
    <w:rsid w:val="00C0607C"/>
    <w:rsid w:val="00C11A9E"/>
    <w:rsid w:val="00C15DFD"/>
    <w:rsid w:val="00C16E8B"/>
    <w:rsid w:val="00C17E6E"/>
    <w:rsid w:val="00C21BD3"/>
    <w:rsid w:val="00C241C4"/>
    <w:rsid w:val="00C2444A"/>
    <w:rsid w:val="00C27590"/>
    <w:rsid w:val="00C310B9"/>
    <w:rsid w:val="00C32169"/>
    <w:rsid w:val="00C3293E"/>
    <w:rsid w:val="00C34EC3"/>
    <w:rsid w:val="00C37E6E"/>
    <w:rsid w:val="00C4011E"/>
    <w:rsid w:val="00C4097A"/>
    <w:rsid w:val="00C41547"/>
    <w:rsid w:val="00C43069"/>
    <w:rsid w:val="00C430B5"/>
    <w:rsid w:val="00C45095"/>
    <w:rsid w:val="00C46F3E"/>
    <w:rsid w:val="00C506D6"/>
    <w:rsid w:val="00C51985"/>
    <w:rsid w:val="00C51AD7"/>
    <w:rsid w:val="00C52D78"/>
    <w:rsid w:val="00C56289"/>
    <w:rsid w:val="00C615B1"/>
    <w:rsid w:val="00C619AC"/>
    <w:rsid w:val="00C6281A"/>
    <w:rsid w:val="00C64B95"/>
    <w:rsid w:val="00C672D4"/>
    <w:rsid w:val="00C67919"/>
    <w:rsid w:val="00C67EDD"/>
    <w:rsid w:val="00C73A32"/>
    <w:rsid w:val="00C73C0C"/>
    <w:rsid w:val="00C745DA"/>
    <w:rsid w:val="00C75903"/>
    <w:rsid w:val="00C769AE"/>
    <w:rsid w:val="00C76D8D"/>
    <w:rsid w:val="00C82990"/>
    <w:rsid w:val="00C82AAE"/>
    <w:rsid w:val="00C82D6E"/>
    <w:rsid w:val="00C84386"/>
    <w:rsid w:val="00C85EDB"/>
    <w:rsid w:val="00C8636E"/>
    <w:rsid w:val="00C8694D"/>
    <w:rsid w:val="00C86EB0"/>
    <w:rsid w:val="00C9192F"/>
    <w:rsid w:val="00C94B8E"/>
    <w:rsid w:val="00C9650F"/>
    <w:rsid w:val="00C96711"/>
    <w:rsid w:val="00C96B1F"/>
    <w:rsid w:val="00C97765"/>
    <w:rsid w:val="00CA11B2"/>
    <w:rsid w:val="00CA13DE"/>
    <w:rsid w:val="00CA3F41"/>
    <w:rsid w:val="00CA6D0A"/>
    <w:rsid w:val="00CB1020"/>
    <w:rsid w:val="00CB109D"/>
    <w:rsid w:val="00CB2156"/>
    <w:rsid w:val="00CB24CE"/>
    <w:rsid w:val="00CB6A93"/>
    <w:rsid w:val="00CD316D"/>
    <w:rsid w:val="00CD5CAD"/>
    <w:rsid w:val="00CD6F8C"/>
    <w:rsid w:val="00CE09E6"/>
    <w:rsid w:val="00CE4C14"/>
    <w:rsid w:val="00CE509E"/>
    <w:rsid w:val="00CE5356"/>
    <w:rsid w:val="00CE617B"/>
    <w:rsid w:val="00CF0DEE"/>
    <w:rsid w:val="00CF4E75"/>
    <w:rsid w:val="00CF6696"/>
    <w:rsid w:val="00D00FD8"/>
    <w:rsid w:val="00D04171"/>
    <w:rsid w:val="00D044C2"/>
    <w:rsid w:val="00D0512B"/>
    <w:rsid w:val="00D057CB"/>
    <w:rsid w:val="00D074C8"/>
    <w:rsid w:val="00D078AA"/>
    <w:rsid w:val="00D12598"/>
    <w:rsid w:val="00D151BC"/>
    <w:rsid w:val="00D15CCE"/>
    <w:rsid w:val="00D1790F"/>
    <w:rsid w:val="00D20032"/>
    <w:rsid w:val="00D23E61"/>
    <w:rsid w:val="00D2445E"/>
    <w:rsid w:val="00D24985"/>
    <w:rsid w:val="00D24A6D"/>
    <w:rsid w:val="00D25D33"/>
    <w:rsid w:val="00D273DA"/>
    <w:rsid w:val="00D27CF2"/>
    <w:rsid w:val="00D27D4F"/>
    <w:rsid w:val="00D27E79"/>
    <w:rsid w:val="00D30A5E"/>
    <w:rsid w:val="00D30E50"/>
    <w:rsid w:val="00D31F5F"/>
    <w:rsid w:val="00D322D3"/>
    <w:rsid w:val="00D324C3"/>
    <w:rsid w:val="00D35186"/>
    <w:rsid w:val="00D40A3C"/>
    <w:rsid w:val="00D4267F"/>
    <w:rsid w:val="00D42CA0"/>
    <w:rsid w:val="00D43547"/>
    <w:rsid w:val="00D43D03"/>
    <w:rsid w:val="00D467F3"/>
    <w:rsid w:val="00D50C2D"/>
    <w:rsid w:val="00D50E08"/>
    <w:rsid w:val="00D522F4"/>
    <w:rsid w:val="00D555B4"/>
    <w:rsid w:val="00D55838"/>
    <w:rsid w:val="00D57892"/>
    <w:rsid w:val="00D57E13"/>
    <w:rsid w:val="00D6302D"/>
    <w:rsid w:val="00D63437"/>
    <w:rsid w:val="00D63ADA"/>
    <w:rsid w:val="00D640D9"/>
    <w:rsid w:val="00D642AC"/>
    <w:rsid w:val="00D665B4"/>
    <w:rsid w:val="00D702A2"/>
    <w:rsid w:val="00D81448"/>
    <w:rsid w:val="00D85166"/>
    <w:rsid w:val="00D90DA3"/>
    <w:rsid w:val="00D9265F"/>
    <w:rsid w:val="00D95034"/>
    <w:rsid w:val="00D954BF"/>
    <w:rsid w:val="00D96CFE"/>
    <w:rsid w:val="00DA1D90"/>
    <w:rsid w:val="00DA4206"/>
    <w:rsid w:val="00DB44B7"/>
    <w:rsid w:val="00DB6D8A"/>
    <w:rsid w:val="00DC023D"/>
    <w:rsid w:val="00DC0D2B"/>
    <w:rsid w:val="00DC0E80"/>
    <w:rsid w:val="00DC0F48"/>
    <w:rsid w:val="00DC3B9A"/>
    <w:rsid w:val="00DC4716"/>
    <w:rsid w:val="00DC7480"/>
    <w:rsid w:val="00DD5263"/>
    <w:rsid w:val="00DD6767"/>
    <w:rsid w:val="00DE005E"/>
    <w:rsid w:val="00DE2281"/>
    <w:rsid w:val="00DF0EC1"/>
    <w:rsid w:val="00DF4BD4"/>
    <w:rsid w:val="00DF562B"/>
    <w:rsid w:val="00DF667B"/>
    <w:rsid w:val="00E01188"/>
    <w:rsid w:val="00E03C60"/>
    <w:rsid w:val="00E050ED"/>
    <w:rsid w:val="00E115B0"/>
    <w:rsid w:val="00E16F24"/>
    <w:rsid w:val="00E23950"/>
    <w:rsid w:val="00E2482D"/>
    <w:rsid w:val="00E3108E"/>
    <w:rsid w:val="00E32D81"/>
    <w:rsid w:val="00E40DB3"/>
    <w:rsid w:val="00E42AC6"/>
    <w:rsid w:val="00E42B11"/>
    <w:rsid w:val="00E44E41"/>
    <w:rsid w:val="00E51D01"/>
    <w:rsid w:val="00E54B28"/>
    <w:rsid w:val="00E54D79"/>
    <w:rsid w:val="00E5647F"/>
    <w:rsid w:val="00E56EAD"/>
    <w:rsid w:val="00E57815"/>
    <w:rsid w:val="00E61305"/>
    <w:rsid w:val="00E662F4"/>
    <w:rsid w:val="00E75746"/>
    <w:rsid w:val="00E75E4B"/>
    <w:rsid w:val="00E771D4"/>
    <w:rsid w:val="00E820F5"/>
    <w:rsid w:val="00E83D6F"/>
    <w:rsid w:val="00E85208"/>
    <w:rsid w:val="00E9225A"/>
    <w:rsid w:val="00E92FCB"/>
    <w:rsid w:val="00E9438E"/>
    <w:rsid w:val="00E954FC"/>
    <w:rsid w:val="00E95853"/>
    <w:rsid w:val="00EA08EC"/>
    <w:rsid w:val="00EA4A1A"/>
    <w:rsid w:val="00EA4C02"/>
    <w:rsid w:val="00EA532F"/>
    <w:rsid w:val="00EA577F"/>
    <w:rsid w:val="00EA7134"/>
    <w:rsid w:val="00EB43B0"/>
    <w:rsid w:val="00EB4D65"/>
    <w:rsid w:val="00EB6CB8"/>
    <w:rsid w:val="00EC038D"/>
    <w:rsid w:val="00EC2B78"/>
    <w:rsid w:val="00EC42D4"/>
    <w:rsid w:val="00EC4DAC"/>
    <w:rsid w:val="00ED0616"/>
    <w:rsid w:val="00ED128E"/>
    <w:rsid w:val="00ED1499"/>
    <w:rsid w:val="00ED2BF4"/>
    <w:rsid w:val="00ED66E6"/>
    <w:rsid w:val="00EE36AE"/>
    <w:rsid w:val="00EE6F68"/>
    <w:rsid w:val="00EF2AC4"/>
    <w:rsid w:val="00EF4AC6"/>
    <w:rsid w:val="00EF5740"/>
    <w:rsid w:val="00EF578E"/>
    <w:rsid w:val="00EF7011"/>
    <w:rsid w:val="00EF7191"/>
    <w:rsid w:val="00EF7F68"/>
    <w:rsid w:val="00F02839"/>
    <w:rsid w:val="00F03A40"/>
    <w:rsid w:val="00F05226"/>
    <w:rsid w:val="00F0783B"/>
    <w:rsid w:val="00F07CE9"/>
    <w:rsid w:val="00F07E74"/>
    <w:rsid w:val="00F12313"/>
    <w:rsid w:val="00F15666"/>
    <w:rsid w:val="00F157C2"/>
    <w:rsid w:val="00F162C4"/>
    <w:rsid w:val="00F167F2"/>
    <w:rsid w:val="00F17B95"/>
    <w:rsid w:val="00F2036B"/>
    <w:rsid w:val="00F21CCF"/>
    <w:rsid w:val="00F22229"/>
    <w:rsid w:val="00F22D0B"/>
    <w:rsid w:val="00F234E0"/>
    <w:rsid w:val="00F23CC9"/>
    <w:rsid w:val="00F250D1"/>
    <w:rsid w:val="00F3298E"/>
    <w:rsid w:val="00F32A6F"/>
    <w:rsid w:val="00F345F3"/>
    <w:rsid w:val="00F35C8E"/>
    <w:rsid w:val="00F36D52"/>
    <w:rsid w:val="00F378E6"/>
    <w:rsid w:val="00F41276"/>
    <w:rsid w:val="00F456DF"/>
    <w:rsid w:val="00F45895"/>
    <w:rsid w:val="00F46185"/>
    <w:rsid w:val="00F51B59"/>
    <w:rsid w:val="00F573C1"/>
    <w:rsid w:val="00F62457"/>
    <w:rsid w:val="00F70324"/>
    <w:rsid w:val="00F71DA9"/>
    <w:rsid w:val="00F72599"/>
    <w:rsid w:val="00F75B94"/>
    <w:rsid w:val="00F773D6"/>
    <w:rsid w:val="00F7790E"/>
    <w:rsid w:val="00F82012"/>
    <w:rsid w:val="00F83099"/>
    <w:rsid w:val="00F831DD"/>
    <w:rsid w:val="00F84681"/>
    <w:rsid w:val="00F851D1"/>
    <w:rsid w:val="00F85C76"/>
    <w:rsid w:val="00F902BF"/>
    <w:rsid w:val="00F90807"/>
    <w:rsid w:val="00F92B01"/>
    <w:rsid w:val="00F9734D"/>
    <w:rsid w:val="00FA0181"/>
    <w:rsid w:val="00FA729D"/>
    <w:rsid w:val="00FB04BD"/>
    <w:rsid w:val="00FB25CD"/>
    <w:rsid w:val="00FC1A6D"/>
    <w:rsid w:val="00FC2517"/>
    <w:rsid w:val="00FC3F7E"/>
    <w:rsid w:val="00FC5AF3"/>
    <w:rsid w:val="00FC7E28"/>
    <w:rsid w:val="00FD3D5B"/>
    <w:rsid w:val="00FD46F0"/>
    <w:rsid w:val="00FE1474"/>
    <w:rsid w:val="00FE434E"/>
    <w:rsid w:val="00FE4551"/>
    <w:rsid w:val="00FE4D7D"/>
    <w:rsid w:val="00FF2E9A"/>
    <w:rsid w:val="00FF3008"/>
    <w:rsid w:val="00FF317D"/>
    <w:rsid w:val="00FF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12"/>
    <w:rPr>
      <w:sz w:val="24"/>
      <w:szCs w:val="24"/>
    </w:rPr>
  </w:style>
  <w:style w:type="paragraph" w:styleId="3">
    <w:name w:val="heading 3"/>
    <w:basedOn w:val="a"/>
    <w:link w:val="30"/>
    <w:qFormat/>
    <w:rsid w:val="00CE5356"/>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558F"/>
    <w:pPr>
      <w:widowControl w:val="0"/>
      <w:jc w:val="center"/>
    </w:pPr>
    <w:rPr>
      <w:sz w:val="20"/>
      <w:szCs w:val="20"/>
    </w:rPr>
  </w:style>
  <w:style w:type="character" w:customStyle="1" w:styleId="apple-style-span">
    <w:name w:val="apple-style-span"/>
    <w:basedOn w:val="a0"/>
    <w:rsid w:val="00AD15F1"/>
  </w:style>
  <w:style w:type="character" w:styleId="a5">
    <w:name w:val="Hyperlink"/>
    <w:rsid w:val="00C97765"/>
    <w:rPr>
      <w:color w:val="0000FF"/>
      <w:u w:val="single"/>
    </w:rPr>
  </w:style>
  <w:style w:type="character" w:customStyle="1" w:styleId="HTML1">
    <w:name w:val="Стандартный HTML Знак1"/>
    <w:link w:val="HTML"/>
    <w:locked/>
    <w:rsid w:val="00C97765"/>
    <w:rPr>
      <w:rFonts w:ascii="Courier New" w:hAnsi="Courier New" w:cs="Courier New"/>
      <w:color w:val="000000"/>
      <w:sz w:val="24"/>
      <w:szCs w:val="24"/>
      <w:lang w:val="en-US"/>
    </w:rPr>
  </w:style>
  <w:style w:type="paragraph" w:styleId="HTML">
    <w:name w:val="HTML Preformatted"/>
    <w:basedOn w:val="a"/>
    <w:link w:val="HTML1"/>
    <w:rsid w:val="00C97765"/>
    <w:pPr>
      <w:tabs>
        <w:tab w:val="left" w:pos="708"/>
      </w:tabs>
    </w:pPr>
    <w:rPr>
      <w:rFonts w:ascii="Courier New" w:hAnsi="Courier New"/>
      <w:color w:val="000000"/>
      <w:lang w:val="en-US"/>
    </w:rPr>
  </w:style>
  <w:style w:type="character" w:customStyle="1" w:styleId="HTML0">
    <w:name w:val="Стандартный HTML Знак"/>
    <w:rsid w:val="00C97765"/>
    <w:rPr>
      <w:rFonts w:ascii="Courier New" w:hAnsi="Courier New" w:cs="Courier New"/>
    </w:rPr>
  </w:style>
  <w:style w:type="paragraph" w:styleId="a6">
    <w:name w:val="Normal (Web)"/>
    <w:basedOn w:val="a"/>
    <w:uiPriority w:val="99"/>
    <w:unhideWhenUsed/>
    <w:rsid w:val="003864C5"/>
    <w:pPr>
      <w:spacing w:before="100" w:beforeAutospacing="1" w:after="100" w:afterAutospacing="1"/>
    </w:pPr>
  </w:style>
  <w:style w:type="paragraph" w:styleId="a7">
    <w:name w:val="Body Text Indent"/>
    <w:basedOn w:val="a"/>
    <w:link w:val="a8"/>
    <w:rsid w:val="004D3093"/>
    <w:pPr>
      <w:spacing w:after="120"/>
      <w:ind w:left="283"/>
    </w:pPr>
  </w:style>
  <w:style w:type="character" w:customStyle="1" w:styleId="a8">
    <w:name w:val="Основной текст с отступом Знак"/>
    <w:link w:val="a7"/>
    <w:rsid w:val="004D3093"/>
    <w:rPr>
      <w:sz w:val="24"/>
      <w:szCs w:val="24"/>
    </w:rPr>
  </w:style>
  <w:style w:type="paragraph" w:styleId="a9">
    <w:name w:val="Title"/>
    <w:basedOn w:val="a"/>
    <w:link w:val="aa"/>
    <w:qFormat/>
    <w:rsid w:val="004D3093"/>
    <w:pPr>
      <w:ind w:right="-5"/>
      <w:jc w:val="center"/>
    </w:pPr>
    <w:rPr>
      <w:b/>
      <w:sz w:val="28"/>
      <w:lang w:val="uk-UA"/>
    </w:rPr>
  </w:style>
  <w:style w:type="character" w:customStyle="1" w:styleId="aa">
    <w:name w:val="Название Знак"/>
    <w:link w:val="a9"/>
    <w:rsid w:val="004D3093"/>
    <w:rPr>
      <w:b/>
      <w:sz w:val="28"/>
      <w:szCs w:val="24"/>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rsid w:val="00FF317D"/>
    <w:rPr>
      <w:rFonts w:ascii="Verdana" w:hAnsi="Verdana" w:cs="Verdana"/>
      <w:sz w:val="20"/>
      <w:szCs w:val="20"/>
      <w:lang w:val="en-US" w:eastAsia="en-US"/>
    </w:rPr>
  </w:style>
  <w:style w:type="character" w:customStyle="1" w:styleId="a4">
    <w:name w:val="Основной текст Знак"/>
    <w:basedOn w:val="a0"/>
    <w:link w:val="a3"/>
    <w:rsid w:val="00503E22"/>
  </w:style>
  <w:style w:type="table" w:styleId="ab">
    <w:name w:val="Table Grid"/>
    <w:basedOn w:val="a1"/>
    <w:rsid w:val="006C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EB4D65"/>
    <w:pPr>
      <w:suppressAutoHyphens/>
    </w:pPr>
    <w:rPr>
      <w:rFonts w:ascii="Calibri" w:eastAsia="Calibri" w:hAnsi="Calibri"/>
      <w:sz w:val="22"/>
      <w:szCs w:val="22"/>
      <w:lang w:eastAsia="ar-SA"/>
    </w:rPr>
  </w:style>
  <w:style w:type="character" w:customStyle="1" w:styleId="apple-converted-space">
    <w:name w:val="apple-converted-space"/>
    <w:basedOn w:val="a0"/>
    <w:rsid w:val="00EB4D65"/>
  </w:style>
  <w:style w:type="paragraph" w:styleId="2">
    <w:name w:val="Body Text Indent 2"/>
    <w:basedOn w:val="a"/>
    <w:rsid w:val="00E44E41"/>
    <w:pPr>
      <w:spacing w:after="120" w:line="480" w:lineRule="auto"/>
      <w:ind w:left="283"/>
    </w:pPr>
  </w:style>
  <w:style w:type="character" w:customStyle="1" w:styleId="spelle">
    <w:name w:val="spelle"/>
    <w:basedOn w:val="a0"/>
    <w:rsid w:val="00E44E41"/>
  </w:style>
  <w:style w:type="paragraph" w:customStyle="1" w:styleId="1">
    <w:name w:val="Обычный1"/>
    <w:basedOn w:val="a"/>
    <w:rsid w:val="00E44E41"/>
    <w:pPr>
      <w:spacing w:before="100" w:beforeAutospacing="1" w:after="100" w:afterAutospacing="1"/>
    </w:pPr>
  </w:style>
  <w:style w:type="paragraph" w:styleId="ad">
    <w:name w:val="List Paragraph"/>
    <w:basedOn w:val="a"/>
    <w:qFormat/>
    <w:rsid w:val="00E44E41"/>
    <w:pPr>
      <w:ind w:left="720"/>
      <w:contextualSpacing/>
    </w:pPr>
    <w:rPr>
      <w:color w:val="000000"/>
      <w:w w:val="87"/>
      <w:sz w:val="28"/>
      <w:szCs w:val="20"/>
    </w:rPr>
  </w:style>
  <w:style w:type="paragraph" w:customStyle="1" w:styleId="frageantworten">
    <w:name w:val="frageantworten"/>
    <w:basedOn w:val="a"/>
    <w:rsid w:val="00E44E41"/>
    <w:pPr>
      <w:spacing w:before="100" w:beforeAutospacing="1" w:after="100" w:afterAutospacing="1"/>
    </w:pPr>
  </w:style>
  <w:style w:type="character" w:styleId="ae">
    <w:name w:val="Strong"/>
    <w:uiPriority w:val="22"/>
    <w:qFormat/>
    <w:rsid w:val="00F17B95"/>
    <w:rPr>
      <w:b/>
      <w:bCs/>
    </w:rPr>
  </w:style>
  <w:style w:type="paragraph" w:customStyle="1" w:styleId="rvps2">
    <w:name w:val="rvps2"/>
    <w:basedOn w:val="a"/>
    <w:rsid w:val="004D7B95"/>
    <w:pPr>
      <w:spacing w:before="100" w:beforeAutospacing="1" w:after="100" w:afterAutospacing="1"/>
    </w:pPr>
  </w:style>
  <w:style w:type="character" w:customStyle="1" w:styleId="30">
    <w:name w:val="Заголовок 3 Знак"/>
    <w:basedOn w:val="a0"/>
    <w:link w:val="3"/>
    <w:locked/>
    <w:rsid w:val="00CE5356"/>
    <w:rPr>
      <w:rFonts w:eastAsia="Calibri"/>
      <w:b/>
      <w:bCs/>
      <w:sz w:val="27"/>
      <w:szCs w:val="27"/>
      <w:lang w:val="ru-RU" w:eastAsia="ru-RU" w:bidi="ar-SA"/>
    </w:rPr>
  </w:style>
  <w:style w:type="character" w:customStyle="1" w:styleId="Heading3Char">
    <w:name w:val="Heading 3 Char"/>
    <w:basedOn w:val="a0"/>
    <w:locked/>
    <w:rsid w:val="006E0872"/>
    <w:rPr>
      <w:rFonts w:ascii="Times New Roman" w:hAnsi="Times New Roman" w:cs="Times New Roman"/>
      <w:b/>
      <w:bCs/>
      <w:sz w:val="27"/>
      <w:szCs w:val="27"/>
      <w:lang w:eastAsia="ru-RU"/>
    </w:rPr>
  </w:style>
  <w:style w:type="paragraph" w:customStyle="1" w:styleId="af">
    <w:name w:val="Знак Знак Знак Знак"/>
    <w:basedOn w:val="a"/>
    <w:rsid w:val="006C6A74"/>
    <w:rPr>
      <w:rFonts w:ascii="Verdana" w:hAnsi="Verdana" w:cs="Verdana"/>
      <w:sz w:val="20"/>
      <w:szCs w:val="20"/>
      <w:lang w:val="en-US" w:eastAsia="en-US"/>
    </w:rPr>
  </w:style>
  <w:style w:type="paragraph" w:styleId="af0">
    <w:name w:val="Balloon Text"/>
    <w:basedOn w:val="a"/>
    <w:link w:val="af1"/>
    <w:uiPriority w:val="99"/>
    <w:semiHidden/>
    <w:unhideWhenUsed/>
    <w:rsid w:val="00891FF6"/>
    <w:rPr>
      <w:rFonts w:ascii="Tahoma" w:hAnsi="Tahoma" w:cs="Tahoma"/>
      <w:sz w:val="16"/>
      <w:szCs w:val="16"/>
    </w:rPr>
  </w:style>
  <w:style w:type="character" w:customStyle="1" w:styleId="af1">
    <w:name w:val="Текст выноски Знак"/>
    <w:basedOn w:val="a0"/>
    <w:link w:val="af0"/>
    <w:uiPriority w:val="99"/>
    <w:semiHidden/>
    <w:rsid w:val="0089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12"/>
    <w:rPr>
      <w:sz w:val="24"/>
      <w:szCs w:val="24"/>
    </w:rPr>
  </w:style>
  <w:style w:type="paragraph" w:styleId="3">
    <w:name w:val="heading 3"/>
    <w:basedOn w:val="a"/>
    <w:link w:val="30"/>
    <w:qFormat/>
    <w:rsid w:val="00CE5356"/>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558F"/>
    <w:pPr>
      <w:widowControl w:val="0"/>
      <w:jc w:val="center"/>
    </w:pPr>
    <w:rPr>
      <w:sz w:val="20"/>
      <w:szCs w:val="20"/>
    </w:rPr>
  </w:style>
  <w:style w:type="character" w:customStyle="1" w:styleId="apple-style-span">
    <w:name w:val="apple-style-span"/>
    <w:basedOn w:val="a0"/>
    <w:rsid w:val="00AD15F1"/>
  </w:style>
  <w:style w:type="character" w:styleId="a5">
    <w:name w:val="Hyperlink"/>
    <w:rsid w:val="00C97765"/>
    <w:rPr>
      <w:color w:val="0000FF"/>
      <w:u w:val="single"/>
    </w:rPr>
  </w:style>
  <w:style w:type="character" w:customStyle="1" w:styleId="HTML1">
    <w:name w:val="Стандартный HTML Знак1"/>
    <w:link w:val="HTML"/>
    <w:locked/>
    <w:rsid w:val="00C97765"/>
    <w:rPr>
      <w:rFonts w:ascii="Courier New" w:hAnsi="Courier New" w:cs="Courier New"/>
      <w:color w:val="000000"/>
      <w:sz w:val="24"/>
      <w:szCs w:val="24"/>
      <w:lang w:val="en-US"/>
    </w:rPr>
  </w:style>
  <w:style w:type="paragraph" w:styleId="HTML">
    <w:name w:val="HTML Preformatted"/>
    <w:basedOn w:val="a"/>
    <w:link w:val="HTML1"/>
    <w:rsid w:val="00C97765"/>
    <w:pPr>
      <w:tabs>
        <w:tab w:val="left" w:pos="708"/>
      </w:tabs>
    </w:pPr>
    <w:rPr>
      <w:rFonts w:ascii="Courier New" w:hAnsi="Courier New"/>
      <w:color w:val="000000"/>
      <w:lang w:val="en-US"/>
    </w:rPr>
  </w:style>
  <w:style w:type="character" w:customStyle="1" w:styleId="HTML0">
    <w:name w:val="Стандартный HTML Знак"/>
    <w:rsid w:val="00C97765"/>
    <w:rPr>
      <w:rFonts w:ascii="Courier New" w:hAnsi="Courier New" w:cs="Courier New"/>
    </w:rPr>
  </w:style>
  <w:style w:type="paragraph" w:styleId="a6">
    <w:name w:val="Normal (Web)"/>
    <w:basedOn w:val="a"/>
    <w:uiPriority w:val="99"/>
    <w:unhideWhenUsed/>
    <w:rsid w:val="003864C5"/>
    <w:pPr>
      <w:spacing w:before="100" w:beforeAutospacing="1" w:after="100" w:afterAutospacing="1"/>
    </w:pPr>
  </w:style>
  <w:style w:type="paragraph" w:styleId="a7">
    <w:name w:val="Body Text Indent"/>
    <w:basedOn w:val="a"/>
    <w:link w:val="a8"/>
    <w:rsid w:val="004D3093"/>
    <w:pPr>
      <w:spacing w:after="120"/>
      <w:ind w:left="283"/>
    </w:pPr>
  </w:style>
  <w:style w:type="character" w:customStyle="1" w:styleId="a8">
    <w:name w:val="Основной текст с отступом Знак"/>
    <w:link w:val="a7"/>
    <w:rsid w:val="004D3093"/>
    <w:rPr>
      <w:sz w:val="24"/>
      <w:szCs w:val="24"/>
    </w:rPr>
  </w:style>
  <w:style w:type="paragraph" w:styleId="a9">
    <w:name w:val="Title"/>
    <w:basedOn w:val="a"/>
    <w:link w:val="aa"/>
    <w:qFormat/>
    <w:rsid w:val="004D3093"/>
    <w:pPr>
      <w:ind w:right="-5"/>
      <w:jc w:val="center"/>
    </w:pPr>
    <w:rPr>
      <w:b/>
      <w:sz w:val="28"/>
      <w:lang w:val="uk-UA"/>
    </w:rPr>
  </w:style>
  <w:style w:type="character" w:customStyle="1" w:styleId="aa">
    <w:name w:val="Название Знак"/>
    <w:link w:val="a9"/>
    <w:rsid w:val="004D3093"/>
    <w:rPr>
      <w:b/>
      <w:sz w:val="28"/>
      <w:szCs w:val="24"/>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rsid w:val="00FF317D"/>
    <w:rPr>
      <w:rFonts w:ascii="Verdana" w:hAnsi="Verdana" w:cs="Verdana"/>
      <w:sz w:val="20"/>
      <w:szCs w:val="20"/>
      <w:lang w:val="en-US" w:eastAsia="en-US"/>
    </w:rPr>
  </w:style>
  <w:style w:type="character" w:customStyle="1" w:styleId="a4">
    <w:name w:val="Основной текст Знак"/>
    <w:basedOn w:val="a0"/>
    <w:link w:val="a3"/>
    <w:rsid w:val="00503E22"/>
  </w:style>
  <w:style w:type="table" w:styleId="ab">
    <w:name w:val="Table Grid"/>
    <w:basedOn w:val="a1"/>
    <w:rsid w:val="006C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EB4D65"/>
    <w:pPr>
      <w:suppressAutoHyphens/>
    </w:pPr>
    <w:rPr>
      <w:rFonts w:ascii="Calibri" w:eastAsia="Calibri" w:hAnsi="Calibri"/>
      <w:sz w:val="22"/>
      <w:szCs w:val="22"/>
      <w:lang w:eastAsia="ar-SA"/>
    </w:rPr>
  </w:style>
  <w:style w:type="character" w:customStyle="1" w:styleId="apple-converted-space">
    <w:name w:val="apple-converted-space"/>
    <w:basedOn w:val="a0"/>
    <w:rsid w:val="00EB4D65"/>
  </w:style>
  <w:style w:type="paragraph" w:styleId="2">
    <w:name w:val="Body Text Indent 2"/>
    <w:basedOn w:val="a"/>
    <w:rsid w:val="00E44E41"/>
    <w:pPr>
      <w:spacing w:after="120" w:line="480" w:lineRule="auto"/>
      <w:ind w:left="283"/>
    </w:pPr>
  </w:style>
  <w:style w:type="character" w:customStyle="1" w:styleId="spelle">
    <w:name w:val="spelle"/>
    <w:basedOn w:val="a0"/>
    <w:rsid w:val="00E44E41"/>
  </w:style>
  <w:style w:type="paragraph" w:customStyle="1" w:styleId="1">
    <w:name w:val="Обычный1"/>
    <w:basedOn w:val="a"/>
    <w:rsid w:val="00E44E41"/>
    <w:pPr>
      <w:spacing w:before="100" w:beforeAutospacing="1" w:after="100" w:afterAutospacing="1"/>
    </w:pPr>
  </w:style>
  <w:style w:type="paragraph" w:styleId="ad">
    <w:name w:val="List Paragraph"/>
    <w:basedOn w:val="a"/>
    <w:qFormat/>
    <w:rsid w:val="00E44E41"/>
    <w:pPr>
      <w:ind w:left="720"/>
      <w:contextualSpacing/>
    </w:pPr>
    <w:rPr>
      <w:color w:val="000000"/>
      <w:w w:val="87"/>
      <w:sz w:val="28"/>
      <w:szCs w:val="20"/>
    </w:rPr>
  </w:style>
  <w:style w:type="paragraph" w:customStyle="1" w:styleId="frageantworten">
    <w:name w:val="frageantworten"/>
    <w:basedOn w:val="a"/>
    <w:rsid w:val="00E44E41"/>
    <w:pPr>
      <w:spacing w:before="100" w:beforeAutospacing="1" w:after="100" w:afterAutospacing="1"/>
    </w:pPr>
  </w:style>
  <w:style w:type="character" w:styleId="ae">
    <w:name w:val="Strong"/>
    <w:uiPriority w:val="22"/>
    <w:qFormat/>
    <w:rsid w:val="00F17B95"/>
    <w:rPr>
      <w:b/>
      <w:bCs/>
    </w:rPr>
  </w:style>
  <w:style w:type="paragraph" w:customStyle="1" w:styleId="rvps2">
    <w:name w:val="rvps2"/>
    <w:basedOn w:val="a"/>
    <w:rsid w:val="004D7B95"/>
    <w:pPr>
      <w:spacing w:before="100" w:beforeAutospacing="1" w:after="100" w:afterAutospacing="1"/>
    </w:pPr>
  </w:style>
  <w:style w:type="character" w:customStyle="1" w:styleId="30">
    <w:name w:val="Заголовок 3 Знак"/>
    <w:basedOn w:val="a0"/>
    <w:link w:val="3"/>
    <w:locked/>
    <w:rsid w:val="00CE5356"/>
    <w:rPr>
      <w:rFonts w:eastAsia="Calibri"/>
      <w:b/>
      <w:bCs/>
      <w:sz w:val="27"/>
      <w:szCs w:val="27"/>
      <w:lang w:val="ru-RU" w:eastAsia="ru-RU" w:bidi="ar-SA"/>
    </w:rPr>
  </w:style>
  <w:style w:type="character" w:customStyle="1" w:styleId="Heading3Char">
    <w:name w:val="Heading 3 Char"/>
    <w:basedOn w:val="a0"/>
    <w:locked/>
    <w:rsid w:val="006E0872"/>
    <w:rPr>
      <w:rFonts w:ascii="Times New Roman" w:hAnsi="Times New Roman" w:cs="Times New Roman"/>
      <w:b/>
      <w:bCs/>
      <w:sz w:val="27"/>
      <w:szCs w:val="27"/>
      <w:lang w:eastAsia="ru-RU"/>
    </w:rPr>
  </w:style>
  <w:style w:type="paragraph" w:customStyle="1" w:styleId="af">
    <w:name w:val="Знак Знак Знак Знак"/>
    <w:basedOn w:val="a"/>
    <w:rsid w:val="006C6A74"/>
    <w:rPr>
      <w:rFonts w:ascii="Verdana" w:hAnsi="Verdana" w:cs="Verdana"/>
      <w:sz w:val="20"/>
      <w:szCs w:val="20"/>
      <w:lang w:val="en-US" w:eastAsia="en-US"/>
    </w:rPr>
  </w:style>
  <w:style w:type="paragraph" w:styleId="af0">
    <w:name w:val="Balloon Text"/>
    <w:basedOn w:val="a"/>
    <w:link w:val="af1"/>
    <w:uiPriority w:val="99"/>
    <w:semiHidden/>
    <w:unhideWhenUsed/>
    <w:rsid w:val="00891FF6"/>
    <w:rPr>
      <w:rFonts w:ascii="Tahoma" w:hAnsi="Tahoma" w:cs="Tahoma"/>
      <w:sz w:val="16"/>
      <w:szCs w:val="16"/>
    </w:rPr>
  </w:style>
  <w:style w:type="character" w:customStyle="1" w:styleId="af1">
    <w:name w:val="Текст выноски Знак"/>
    <w:basedOn w:val="a0"/>
    <w:link w:val="af0"/>
    <w:uiPriority w:val="99"/>
    <w:semiHidden/>
    <w:rsid w:val="00891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1340503606">
      <w:bodyDiv w:val="1"/>
      <w:marLeft w:val="0"/>
      <w:marRight w:val="0"/>
      <w:marTop w:val="0"/>
      <w:marBottom w:val="0"/>
      <w:divBdr>
        <w:top w:val="none" w:sz="0" w:space="0" w:color="auto"/>
        <w:left w:val="none" w:sz="0" w:space="0" w:color="auto"/>
        <w:bottom w:val="none" w:sz="0" w:space="0" w:color="auto"/>
        <w:right w:val="none" w:sz="0" w:space="0" w:color="auto"/>
      </w:divBdr>
    </w:div>
    <w:div w:id="1540976703">
      <w:bodyDiv w:val="1"/>
      <w:marLeft w:val="0"/>
      <w:marRight w:val="0"/>
      <w:marTop w:val="0"/>
      <w:marBottom w:val="0"/>
      <w:divBdr>
        <w:top w:val="none" w:sz="0" w:space="0" w:color="auto"/>
        <w:left w:val="none" w:sz="0" w:space="0" w:color="auto"/>
        <w:bottom w:val="none" w:sz="0" w:space="0" w:color="auto"/>
        <w:right w:val="none" w:sz="0" w:space="0" w:color="auto"/>
      </w:divBdr>
    </w:div>
    <w:div w:id="2110881134">
      <w:bodyDiv w:val="1"/>
      <w:marLeft w:val="0"/>
      <w:marRight w:val="0"/>
      <w:marTop w:val="0"/>
      <w:marBottom w:val="0"/>
      <w:divBdr>
        <w:top w:val="none" w:sz="0" w:space="0" w:color="auto"/>
        <w:left w:val="none" w:sz="0" w:space="0" w:color="auto"/>
        <w:bottom w:val="none" w:sz="0" w:space="0" w:color="auto"/>
        <w:right w:val="none" w:sz="0" w:space="0" w:color="auto"/>
      </w:divBdr>
      <w:divsChild>
        <w:div w:id="252015464">
          <w:marLeft w:val="600"/>
          <w:marRight w:val="60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F84B-F342-43A7-9EA5-A6C8122F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5357</Words>
  <Characters>30538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Протокол  № 1/11 </vt:lpstr>
    </vt:vector>
  </TitlesOfParts>
  <Company>Company</Company>
  <LinksUpToDate>false</LinksUpToDate>
  <CharactersWithSpaces>35824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1/11</dc:title>
  <dc:creator>User</dc:creator>
  <cp:lastModifiedBy>User</cp:lastModifiedBy>
  <cp:revision>2</cp:revision>
  <cp:lastPrinted>2018-01-29T09:53:00Z</cp:lastPrinted>
  <dcterms:created xsi:type="dcterms:W3CDTF">2018-12-11T08:21:00Z</dcterms:created>
  <dcterms:modified xsi:type="dcterms:W3CDTF">2018-12-11T08:21:00Z</dcterms:modified>
</cp:coreProperties>
</file>