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F2" w:rsidRPr="005C1ABF" w:rsidRDefault="003714F2" w:rsidP="003714F2">
      <w:pPr>
        <w:ind w:firstLine="708"/>
        <w:jc w:val="center"/>
        <w:rPr>
          <w:rFonts w:ascii="Times New Roman" w:hAnsi="Times New Roman" w:cs="Times New Roman"/>
          <w:b/>
          <w:sz w:val="28"/>
          <w:szCs w:val="28"/>
          <w:lang w:val="uk-UA"/>
        </w:rPr>
      </w:pPr>
      <w:bookmarkStart w:id="0" w:name="_GoBack"/>
      <w:r w:rsidRPr="005C1ABF">
        <w:rPr>
          <w:rFonts w:ascii="Times New Roman" w:hAnsi="Times New Roman" w:cs="Times New Roman"/>
          <w:b/>
          <w:sz w:val="28"/>
          <w:szCs w:val="28"/>
          <w:lang w:val="uk-UA"/>
        </w:rPr>
        <w:t>ОГОЛОШЕННЯ</w:t>
      </w:r>
    </w:p>
    <w:bookmarkEnd w:id="0"/>
    <w:p w:rsidR="00391130" w:rsidRPr="00C30CB5" w:rsidRDefault="00391130" w:rsidP="00391130">
      <w:pPr>
        <w:ind w:firstLine="708"/>
        <w:jc w:val="both"/>
        <w:rPr>
          <w:rFonts w:ascii="Times New Roman" w:hAnsi="Times New Roman" w:cs="Times New Roman"/>
          <w:sz w:val="28"/>
          <w:szCs w:val="28"/>
          <w:lang w:val="uk-UA"/>
        </w:rPr>
      </w:pPr>
      <w:r w:rsidRPr="00C30CB5">
        <w:rPr>
          <w:rFonts w:ascii="Times New Roman" w:hAnsi="Times New Roman" w:cs="Times New Roman"/>
          <w:sz w:val="28"/>
          <w:szCs w:val="28"/>
          <w:lang w:val="uk-UA"/>
        </w:rPr>
        <w:t>Відповідно до розпорядження голови обласної державної адміністрації від 15.11.2017 № 593 «</w:t>
      </w:r>
      <w:r w:rsidRPr="00C30CB5">
        <w:rPr>
          <w:rFonts w:ascii="Times New Roman" w:eastAsia="Times New Roman" w:hAnsi="Times New Roman" w:cs="Times New Roman"/>
          <w:sz w:val="28"/>
          <w:lang w:val="uk-UA"/>
        </w:rPr>
        <w:t xml:space="preserve">Про оголошення конкурсу на заміщення вакантної посади </w:t>
      </w:r>
      <w:r w:rsidRPr="00C30CB5">
        <w:rPr>
          <w:rFonts w:ascii="Times New Roman" w:eastAsia="Times New Roman" w:hAnsi="Times New Roman" w:cs="Times New Roman"/>
          <w:bCs/>
          <w:sz w:val="28"/>
          <w:szCs w:val="28"/>
          <w:lang w:val="uk-UA"/>
        </w:rPr>
        <w:t>директора</w:t>
      </w:r>
      <w:r w:rsidRPr="00C30CB5">
        <w:rPr>
          <w:rFonts w:ascii="Times New Roman" w:eastAsia="Times New Roman" w:hAnsi="Times New Roman" w:cs="Times New Roman"/>
          <w:sz w:val="28"/>
          <w:szCs w:val="28"/>
          <w:lang w:val="uk-UA"/>
        </w:rPr>
        <w:t xml:space="preserve"> комунального підприємства «Обласний молодіжний центр» Чернігівської обласної ради</w:t>
      </w:r>
      <w:r w:rsidRPr="00C30CB5">
        <w:rPr>
          <w:rFonts w:ascii="Times New Roman" w:hAnsi="Times New Roman" w:cs="Times New Roman"/>
          <w:sz w:val="28"/>
          <w:szCs w:val="28"/>
          <w:lang w:val="uk-UA"/>
        </w:rPr>
        <w:t xml:space="preserve">» та </w:t>
      </w:r>
      <w:r w:rsidR="008C2832" w:rsidRPr="00C30CB5">
        <w:rPr>
          <w:rFonts w:ascii="Times New Roman" w:hAnsi="Times New Roman" w:cs="Times New Roman"/>
          <w:sz w:val="28"/>
          <w:szCs w:val="28"/>
          <w:lang w:val="uk-UA"/>
        </w:rPr>
        <w:t>рішення</w:t>
      </w:r>
      <w:r w:rsidRPr="00C30CB5">
        <w:rPr>
          <w:rFonts w:ascii="Times New Roman" w:hAnsi="Times New Roman" w:cs="Times New Roman"/>
          <w:sz w:val="28"/>
          <w:szCs w:val="28"/>
          <w:lang w:val="uk-UA"/>
        </w:rPr>
        <w:t xml:space="preserve"> </w:t>
      </w:r>
      <w:r w:rsidR="008C2832" w:rsidRPr="00C30CB5">
        <w:rPr>
          <w:rFonts w:ascii="Times New Roman" w:hAnsi="Times New Roman" w:cs="Times New Roman"/>
          <w:sz w:val="28"/>
          <w:szCs w:val="28"/>
          <w:lang w:val="uk-UA"/>
        </w:rPr>
        <w:t xml:space="preserve">Комісії </w:t>
      </w:r>
      <w:r w:rsidR="00636D5C" w:rsidRPr="00636D5C">
        <w:rPr>
          <w:rFonts w:ascii="Times New Roman" w:hAnsi="Times New Roman" w:cs="Times New Roman"/>
          <w:sz w:val="28"/>
          <w:szCs w:val="28"/>
          <w:lang w:val="uk-UA"/>
        </w:rPr>
        <w:t xml:space="preserve">з проведення конкурсного відбору кандидатури на посаду </w:t>
      </w:r>
      <w:r w:rsidR="00636D5C" w:rsidRPr="00636D5C">
        <w:rPr>
          <w:rFonts w:ascii="Times New Roman" w:hAnsi="Times New Roman" w:cs="Times New Roman"/>
          <w:bCs/>
          <w:sz w:val="28"/>
          <w:szCs w:val="28"/>
          <w:lang w:val="uk-UA"/>
        </w:rPr>
        <w:t>директора</w:t>
      </w:r>
      <w:r w:rsidR="00636D5C" w:rsidRPr="00636D5C">
        <w:rPr>
          <w:rFonts w:ascii="Times New Roman" w:hAnsi="Times New Roman" w:cs="Times New Roman"/>
          <w:sz w:val="28"/>
          <w:szCs w:val="28"/>
          <w:lang w:val="uk-UA"/>
        </w:rPr>
        <w:t xml:space="preserve"> комунального підприємства «Обласний молодіжний центр» Чернігівської обласної ради</w:t>
      </w:r>
      <w:r w:rsidR="00636D5C">
        <w:rPr>
          <w:b/>
          <w:sz w:val="28"/>
          <w:szCs w:val="28"/>
          <w:lang w:val="uk-UA"/>
        </w:rPr>
        <w:t xml:space="preserve"> </w:t>
      </w:r>
      <w:r w:rsidRPr="00C30CB5">
        <w:rPr>
          <w:rFonts w:ascii="Times New Roman" w:hAnsi="Times New Roman" w:cs="Times New Roman"/>
          <w:sz w:val="28"/>
          <w:szCs w:val="28"/>
          <w:lang w:val="uk-UA"/>
        </w:rPr>
        <w:t>від 21.11.2017 оголошує</w:t>
      </w:r>
      <w:r w:rsidR="008C2832" w:rsidRPr="00C30CB5">
        <w:rPr>
          <w:rFonts w:ascii="Times New Roman" w:hAnsi="Times New Roman" w:cs="Times New Roman"/>
          <w:sz w:val="28"/>
          <w:szCs w:val="28"/>
          <w:lang w:val="uk-UA"/>
        </w:rPr>
        <w:t>ться</w:t>
      </w:r>
      <w:r w:rsidRPr="00C30CB5">
        <w:rPr>
          <w:rFonts w:ascii="Times New Roman" w:hAnsi="Times New Roman" w:cs="Times New Roman"/>
          <w:sz w:val="28"/>
          <w:szCs w:val="28"/>
          <w:lang w:val="uk-UA"/>
        </w:rPr>
        <w:t xml:space="preserve"> конкурс на заміщення вакантної посади директора комунального підприємства «Обласний молодіжний центр» Чернігівської обласної ради.</w:t>
      </w:r>
    </w:p>
    <w:p w:rsidR="008C2832" w:rsidRPr="00C30CB5" w:rsidRDefault="008C2832" w:rsidP="008C2832">
      <w:pPr>
        <w:pStyle w:val="a6"/>
        <w:jc w:val="center"/>
        <w:rPr>
          <w:rFonts w:ascii="Times New Roman" w:hAnsi="Times New Roman"/>
          <w:b/>
          <w:sz w:val="28"/>
          <w:szCs w:val="28"/>
        </w:rPr>
      </w:pPr>
      <w:r w:rsidRPr="00C30CB5">
        <w:rPr>
          <w:rFonts w:ascii="Times New Roman" w:hAnsi="Times New Roman"/>
          <w:b/>
          <w:sz w:val="28"/>
          <w:szCs w:val="28"/>
        </w:rPr>
        <w:t>Кандидатом на посаду може бути особа, яка:</w:t>
      </w:r>
    </w:p>
    <w:p w:rsidR="008C2832" w:rsidRPr="00C30CB5" w:rsidRDefault="008C2832" w:rsidP="008C2832">
      <w:pPr>
        <w:pStyle w:val="a6"/>
        <w:jc w:val="center"/>
        <w:rPr>
          <w:rFonts w:ascii="Times New Roman" w:hAnsi="Times New Roman"/>
          <w:b/>
          <w:sz w:val="28"/>
          <w:szCs w:val="28"/>
        </w:rPr>
      </w:pPr>
    </w:p>
    <w:p w:rsidR="008C2832" w:rsidRPr="00C30CB5" w:rsidRDefault="00C30CB5" w:rsidP="008C2832">
      <w:pPr>
        <w:pStyle w:val="a6"/>
        <w:jc w:val="both"/>
        <w:rPr>
          <w:rFonts w:ascii="Times New Roman" w:hAnsi="Times New Roman"/>
          <w:sz w:val="28"/>
          <w:szCs w:val="28"/>
        </w:rPr>
      </w:pPr>
      <w:bookmarkStart w:id="1" w:name="33"/>
      <w:bookmarkEnd w:id="1"/>
      <w:r w:rsidRPr="00C30CB5">
        <w:rPr>
          <w:rFonts w:ascii="Times New Roman" w:hAnsi="Times New Roman"/>
          <w:sz w:val="28"/>
          <w:szCs w:val="28"/>
        </w:rPr>
        <w:t xml:space="preserve">- </w:t>
      </w:r>
      <w:r w:rsidR="008C2832" w:rsidRPr="00C30CB5">
        <w:rPr>
          <w:rFonts w:ascii="Times New Roman" w:hAnsi="Times New Roman"/>
          <w:sz w:val="28"/>
          <w:szCs w:val="28"/>
        </w:rPr>
        <w:t>має вищу освіту за освітньо-кваліфікаційним рівнем спеціаліст або магістр;</w:t>
      </w:r>
    </w:p>
    <w:p w:rsidR="008C2832" w:rsidRPr="00C30CB5" w:rsidRDefault="00C30CB5" w:rsidP="008C2832">
      <w:pPr>
        <w:pStyle w:val="a6"/>
        <w:jc w:val="both"/>
        <w:rPr>
          <w:rFonts w:ascii="Times New Roman" w:hAnsi="Times New Roman"/>
          <w:sz w:val="28"/>
          <w:szCs w:val="28"/>
        </w:rPr>
      </w:pPr>
      <w:bookmarkStart w:id="2" w:name="34"/>
      <w:bookmarkEnd w:id="2"/>
      <w:r w:rsidRPr="00C30CB5">
        <w:rPr>
          <w:rFonts w:ascii="Times New Roman" w:hAnsi="Times New Roman"/>
          <w:sz w:val="28"/>
          <w:szCs w:val="28"/>
        </w:rPr>
        <w:t xml:space="preserve">- </w:t>
      </w:r>
      <w:r w:rsidR="008C2832" w:rsidRPr="00C30CB5">
        <w:rPr>
          <w:rFonts w:ascii="Times New Roman" w:hAnsi="Times New Roman"/>
          <w:sz w:val="28"/>
          <w:szCs w:val="28"/>
        </w:rPr>
        <w:t>має досвід управління на підприємствах, установах або організаціях незалежно від форм власності (в тому числі господарських товариствах), або в органах державної влади, органах місцевого самоврядування;</w:t>
      </w:r>
    </w:p>
    <w:p w:rsidR="008C2832" w:rsidRPr="00C30CB5" w:rsidRDefault="00C30CB5" w:rsidP="008C2832">
      <w:pPr>
        <w:pStyle w:val="a6"/>
        <w:jc w:val="both"/>
        <w:rPr>
          <w:rFonts w:ascii="Times New Roman" w:hAnsi="Times New Roman"/>
          <w:sz w:val="28"/>
          <w:szCs w:val="28"/>
        </w:rPr>
      </w:pPr>
      <w:bookmarkStart w:id="3" w:name="35"/>
      <w:bookmarkEnd w:id="3"/>
      <w:r w:rsidRPr="00C30CB5">
        <w:rPr>
          <w:rFonts w:ascii="Times New Roman" w:hAnsi="Times New Roman"/>
          <w:sz w:val="28"/>
          <w:szCs w:val="28"/>
        </w:rPr>
        <w:t xml:space="preserve">- </w:t>
      </w:r>
      <w:r w:rsidR="008C2832" w:rsidRPr="00C30CB5">
        <w:rPr>
          <w:rFonts w:ascii="Times New Roman" w:hAnsi="Times New Roman"/>
          <w:sz w:val="28"/>
          <w:szCs w:val="28"/>
        </w:rPr>
        <w:t xml:space="preserve"> вільно володіє державною мовою;</w:t>
      </w:r>
    </w:p>
    <w:p w:rsidR="008C2832" w:rsidRPr="00C30CB5" w:rsidRDefault="00C30CB5" w:rsidP="008C2832">
      <w:pPr>
        <w:pStyle w:val="a6"/>
        <w:jc w:val="both"/>
        <w:rPr>
          <w:rFonts w:ascii="Times New Roman" w:hAnsi="Times New Roman"/>
          <w:sz w:val="28"/>
          <w:szCs w:val="28"/>
        </w:rPr>
      </w:pPr>
      <w:bookmarkStart w:id="4" w:name="36"/>
      <w:bookmarkEnd w:id="4"/>
      <w:r w:rsidRPr="00C30CB5">
        <w:rPr>
          <w:rFonts w:ascii="Times New Roman" w:hAnsi="Times New Roman"/>
          <w:sz w:val="28"/>
          <w:szCs w:val="28"/>
        </w:rPr>
        <w:t xml:space="preserve">- </w:t>
      </w:r>
      <w:r w:rsidR="008C2832" w:rsidRPr="00C30CB5">
        <w:rPr>
          <w:rFonts w:ascii="Times New Roman" w:hAnsi="Times New Roman"/>
          <w:sz w:val="28"/>
          <w:szCs w:val="28"/>
        </w:rPr>
        <w:t>має високі моральні, ділові, професійні якос</w:t>
      </w:r>
      <w:r w:rsidR="00447F1E" w:rsidRPr="00C30CB5">
        <w:rPr>
          <w:rFonts w:ascii="Times New Roman" w:hAnsi="Times New Roman"/>
          <w:sz w:val="28"/>
          <w:szCs w:val="28"/>
        </w:rPr>
        <w:t>ті та організаторські здібності</w:t>
      </w:r>
      <w:r w:rsidR="008C2832" w:rsidRPr="00C30CB5">
        <w:rPr>
          <w:rFonts w:ascii="Times New Roman" w:hAnsi="Times New Roman"/>
          <w:sz w:val="28"/>
          <w:szCs w:val="28"/>
        </w:rPr>
        <w:t>;</w:t>
      </w:r>
    </w:p>
    <w:p w:rsidR="008C2832" w:rsidRPr="00C30CB5" w:rsidRDefault="00C30CB5" w:rsidP="008C2832">
      <w:pPr>
        <w:pStyle w:val="a6"/>
        <w:jc w:val="both"/>
        <w:rPr>
          <w:rFonts w:ascii="Times New Roman" w:hAnsi="Times New Roman"/>
          <w:sz w:val="28"/>
          <w:szCs w:val="28"/>
        </w:rPr>
      </w:pPr>
      <w:bookmarkStart w:id="5" w:name="37"/>
      <w:bookmarkStart w:id="6" w:name="38"/>
      <w:bookmarkEnd w:id="5"/>
      <w:bookmarkEnd w:id="6"/>
      <w:r w:rsidRPr="00C30CB5">
        <w:rPr>
          <w:rFonts w:ascii="Times New Roman" w:hAnsi="Times New Roman"/>
          <w:sz w:val="28"/>
          <w:szCs w:val="28"/>
        </w:rPr>
        <w:t xml:space="preserve">- </w:t>
      </w:r>
      <w:r w:rsidR="008C2832" w:rsidRPr="00C30CB5">
        <w:rPr>
          <w:rFonts w:ascii="Times New Roman" w:hAnsi="Times New Roman"/>
          <w:sz w:val="28"/>
          <w:szCs w:val="28"/>
        </w:rPr>
        <w:t>відповідає іншим вимогам для керівника відповідного суб'єкта господарювання у випадках, передбачених законодавством України.</w:t>
      </w:r>
    </w:p>
    <w:p w:rsidR="008C2832" w:rsidRPr="00C30CB5" w:rsidRDefault="008C2832" w:rsidP="008C2832">
      <w:pPr>
        <w:pStyle w:val="a6"/>
        <w:jc w:val="both"/>
        <w:rPr>
          <w:rFonts w:ascii="Times New Roman" w:hAnsi="Times New Roman"/>
          <w:sz w:val="28"/>
          <w:szCs w:val="28"/>
        </w:rPr>
      </w:pPr>
      <w:bookmarkStart w:id="7" w:name="39"/>
      <w:bookmarkEnd w:id="7"/>
    </w:p>
    <w:p w:rsidR="008C2832" w:rsidRPr="00C30CB5" w:rsidRDefault="008C2832" w:rsidP="008C2832">
      <w:pPr>
        <w:pStyle w:val="a6"/>
        <w:jc w:val="center"/>
        <w:rPr>
          <w:rFonts w:ascii="Times New Roman" w:hAnsi="Times New Roman"/>
          <w:b/>
          <w:sz w:val="28"/>
          <w:szCs w:val="28"/>
        </w:rPr>
      </w:pPr>
      <w:r w:rsidRPr="00C30CB5">
        <w:rPr>
          <w:rFonts w:ascii="Times New Roman" w:hAnsi="Times New Roman"/>
          <w:b/>
          <w:sz w:val="28"/>
          <w:szCs w:val="28"/>
        </w:rPr>
        <w:t>Не може бути кандидатом на посаду особа, яка:</w:t>
      </w:r>
    </w:p>
    <w:p w:rsidR="008C2832" w:rsidRPr="00C30CB5" w:rsidRDefault="008C2832" w:rsidP="008C2832">
      <w:pPr>
        <w:pStyle w:val="a6"/>
        <w:jc w:val="center"/>
        <w:rPr>
          <w:rFonts w:ascii="Times New Roman" w:hAnsi="Times New Roman"/>
          <w:b/>
          <w:sz w:val="28"/>
          <w:szCs w:val="28"/>
        </w:rPr>
      </w:pPr>
    </w:p>
    <w:p w:rsidR="00C30CB5" w:rsidRPr="00C30CB5" w:rsidRDefault="00C30CB5" w:rsidP="008C2832">
      <w:pPr>
        <w:pStyle w:val="a6"/>
        <w:jc w:val="both"/>
        <w:rPr>
          <w:rFonts w:ascii="Times New Roman" w:hAnsi="Times New Roman"/>
          <w:sz w:val="28"/>
          <w:szCs w:val="28"/>
        </w:rPr>
      </w:pPr>
      <w:bookmarkStart w:id="8" w:name="40"/>
      <w:bookmarkEnd w:id="8"/>
      <w:r w:rsidRPr="00C30CB5">
        <w:rPr>
          <w:rFonts w:ascii="Times New Roman" w:hAnsi="Times New Roman"/>
          <w:sz w:val="28"/>
          <w:szCs w:val="28"/>
        </w:rPr>
        <w:t xml:space="preserve">- </w:t>
      </w:r>
      <w:r w:rsidR="008C2832" w:rsidRPr="00C30CB5">
        <w:rPr>
          <w:rFonts w:ascii="Times New Roman" w:hAnsi="Times New Roman"/>
          <w:sz w:val="28"/>
          <w:szCs w:val="28"/>
        </w:rPr>
        <w:t>за рішенням суду визнана недієздатною або обмежено дієздатною;</w:t>
      </w:r>
      <w:bookmarkStart w:id="9" w:name="41"/>
      <w:bookmarkEnd w:id="9"/>
    </w:p>
    <w:p w:rsidR="008C2832" w:rsidRPr="00C30CB5" w:rsidRDefault="00C30CB5" w:rsidP="008C2832">
      <w:pPr>
        <w:pStyle w:val="a6"/>
        <w:jc w:val="both"/>
        <w:rPr>
          <w:rFonts w:ascii="Times New Roman" w:hAnsi="Times New Roman"/>
          <w:sz w:val="28"/>
          <w:szCs w:val="28"/>
        </w:rPr>
      </w:pPr>
      <w:r w:rsidRPr="00C30CB5">
        <w:rPr>
          <w:rFonts w:ascii="Times New Roman" w:hAnsi="Times New Roman"/>
          <w:sz w:val="28"/>
          <w:szCs w:val="28"/>
        </w:rPr>
        <w:t>-</w:t>
      </w:r>
      <w:r w:rsidR="008C2832" w:rsidRPr="00C30CB5">
        <w:rPr>
          <w:rFonts w:ascii="Times New Roman" w:hAnsi="Times New Roman"/>
          <w:sz w:val="28"/>
          <w:szCs w:val="28"/>
        </w:rPr>
        <w:t xml:space="preserve">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w:t>
      </w:r>
    </w:p>
    <w:p w:rsidR="008C2832" w:rsidRPr="00C30CB5" w:rsidRDefault="00C30CB5" w:rsidP="008C2832">
      <w:pPr>
        <w:pStyle w:val="a6"/>
        <w:jc w:val="both"/>
        <w:rPr>
          <w:rFonts w:ascii="Times New Roman" w:hAnsi="Times New Roman"/>
          <w:sz w:val="28"/>
          <w:szCs w:val="28"/>
        </w:rPr>
      </w:pPr>
      <w:bookmarkStart w:id="10" w:name="42"/>
      <w:bookmarkEnd w:id="10"/>
      <w:r w:rsidRPr="00C30CB5">
        <w:rPr>
          <w:rFonts w:ascii="Times New Roman" w:hAnsi="Times New Roman"/>
          <w:sz w:val="28"/>
          <w:szCs w:val="28"/>
        </w:rPr>
        <w:t xml:space="preserve">- </w:t>
      </w:r>
      <w:r w:rsidR="008C2832" w:rsidRPr="00C30CB5">
        <w:rPr>
          <w:rFonts w:ascii="Times New Roman" w:hAnsi="Times New Roman"/>
          <w:sz w:val="28"/>
          <w:szCs w:val="28"/>
        </w:rPr>
        <w:t>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8C2832" w:rsidRPr="00C30CB5" w:rsidRDefault="00C30CB5" w:rsidP="008C2832">
      <w:pPr>
        <w:pStyle w:val="a6"/>
        <w:jc w:val="both"/>
        <w:rPr>
          <w:rFonts w:ascii="Times New Roman" w:hAnsi="Times New Roman"/>
          <w:sz w:val="28"/>
          <w:szCs w:val="28"/>
        </w:rPr>
      </w:pPr>
      <w:bookmarkStart w:id="11" w:name="43"/>
      <w:bookmarkEnd w:id="11"/>
      <w:r w:rsidRPr="00C30CB5">
        <w:rPr>
          <w:rFonts w:ascii="Times New Roman" w:hAnsi="Times New Roman"/>
          <w:sz w:val="28"/>
          <w:szCs w:val="28"/>
        </w:rPr>
        <w:t xml:space="preserve">- </w:t>
      </w:r>
      <w:r w:rsidR="008C2832" w:rsidRPr="00C30CB5">
        <w:rPr>
          <w:rFonts w:ascii="Times New Roman" w:hAnsi="Times New Roman"/>
          <w:sz w:val="28"/>
          <w:szCs w:val="28"/>
        </w:rPr>
        <w:t>відповідно до вироку суду, що набрав законної сили, позбавлена права займатися діяльністю, пов'язаною з виконанням функцій держави або місцевого самоврядування, або обіймати певні посади;</w:t>
      </w:r>
    </w:p>
    <w:p w:rsidR="008C2832" w:rsidRPr="00C30CB5" w:rsidRDefault="00C30CB5" w:rsidP="008C2832">
      <w:pPr>
        <w:pStyle w:val="a6"/>
        <w:jc w:val="both"/>
        <w:rPr>
          <w:rFonts w:ascii="Times New Roman" w:hAnsi="Times New Roman"/>
          <w:sz w:val="28"/>
          <w:szCs w:val="28"/>
        </w:rPr>
      </w:pPr>
      <w:bookmarkStart w:id="12" w:name="44"/>
      <w:bookmarkStart w:id="13" w:name="45"/>
      <w:bookmarkEnd w:id="12"/>
      <w:bookmarkEnd w:id="13"/>
      <w:r w:rsidRPr="00C30CB5">
        <w:rPr>
          <w:rFonts w:ascii="Times New Roman" w:hAnsi="Times New Roman"/>
          <w:sz w:val="28"/>
          <w:szCs w:val="28"/>
        </w:rPr>
        <w:t xml:space="preserve">- </w:t>
      </w:r>
      <w:r w:rsidR="008C2832" w:rsidRPr="00C30CB5">
        <w:rPr>
          <w:rFonts w:ascii="Times New Roman" w:hAnsi="Times New Roman"/>
          <w:sz w:val="28"/>
          <w:szCs w:val="28"/>
        </w:rPr>
        <w:t>призначення  якої на посаду директора комунального підприємства «Обласний молодіжний центр» Чернігівської обласної ради суперечитиме вимогам законодавства щодо роботи іноземців, громадян України, які мають громадянство іноземної держави (держав), або осіб без громадянства;</w:t>
      </w:r>
    </w:p>
    <w:p w:rsidR="008C2832" w:rsidRPr="00C30CB5" w:rsidRDefault="00C30CB5" w:rsidP="008C2832">
      <w:pPr>
        <w:pStyle w:val="a6"/>
        <w:jc w:val="both"/>
        <w:rPr>
          <w:rFonts w:ascii="Times New Roman" w:hAnsi="Times New Roman"/>
          <w:sz w:val="28"/>
          <w:szCs w:val="28"/>
        </w:rPr>
      </w:pPr>
      <w:bookmarkStart w:id="14" w:name="46"/>
      <w:bookmarkEnd w:id="14"/>
      <w:r w:rsidRPr="00C30CB5">
        <w:rPr>
          <w:rFonts w:ascii="Times New Roman" w:hAnsi="Times New Roman"/>
          <w:sz w:val="28"/>
          <w:szCs w:val="28"/>
        </w:rPr>
        <w:t xml:space="preserve">- </w:t>
      </w:r>
      <w:r w:rsidR="008C2832" w:rsidRPr="00C30CB5">
        <w:rPr>
          <w:rFonts w:ascii="Times New Roman" w:hAnsi="Times New Roman"/>
          <w:sz w:val="28"/>
          <w:szCs w:val="28"/>
        </w:rPr>
        <w:t>у разі призначення буде безпосередньо підпорядкована особі, яка є її близькою особою відповідно до Закону України "Про запобігання корупції";</w:t>
      </w:r>
    </w:p>
    <w:p w:rsidR="008C2832" w:rsidRPr="00C30CB5" w:rsidRDefault="00C30CB5" w:rsidP="008C2832">
      <w:pPr>
        <w:pStyle w:val="a6"/>
        <w:jc w:val="both"/>
        <w:rPr>
          <w:rFonts w:ascii="Times New Roman" w:hAnsi="Times New Roman"/>
          <w:sz w:val="28"/>
          <w:szCs w:val="28"/>
        </w:rPr>
      </w:pPr>
      <w:r w:rsidRPr="00C30CB5">
        <w:rPr>
          <w:rFonts w:ascii="Times New Roman" w:hAnsi="Times New Roman"/>
          <w:sz w:val="28"/>
          <w:szCs w:val="28"/>
        </w:rPr>
        <w:t xml:space="preserve">- </w:t>
      </w:r>
      <w:r w:rsidR="008C2832" w:rsidRPr="00C30CB5">
        <w:rPr>
          <w:rFonts w:ascii="Times New Roman" w:hAnsi="Times New Roman"/>
          <w:sz w:val="28"/>
          <w:szCs w:val="28"/>
        </w:rPr>
        <w:t>за станом здоров’я не може виконувати функції директора комунального підприємства «Обласний молодіжний центр» Чернігівської обласної ради.</w:t>
      </w:r>
    </w:p>
    <w:p w:rsidR="008C2832" w:rsidRPr="00C30CB5" w:rsidRDefault="008C2832" w:rsidP="00E86987">
      <w:pPr>
        <w:pStyle w:val="a4"/>
        <w:shd w:val="clear" w:color="auto" w:fill="FFFFFF"/>
        <w:spacing w:before="0" w:beforeAutospacing="0" w:after="0" w:afterAutospacing="0" w:line="276" w:lineRule="auto"/>
        <w:ind w:firstLine="567"/>
        <w:jc w:val="both"/>
        <w:rPr>
          <w:sz w:val="28"/>
          <w:szCs w:val="28"/>
          <w:lang w:val="uk-UA"/>
        </w:rPr>
      </w:pPr>
    </w:p>
    <w:p w:rsidR="00E86987" w:rsidRPr="00C30CB5" w:rsidRDefault="00E86987" w:rsidP="00E86987">
      <w:pPr>
        <w:pStyle w:val="a4"/>
        <w:shd w:val="clear" w:color="auto" w:fill="FFFFFF"/>
        <w:spacing w:before="0" w:beforeAutospacing="0" w:after="0" w:afterAutospacing="0" w:line="276" w:lineRule="auto"/>
        <w:ind w:firstLine="567"/>
        <w:jc w:val="both"/>
        <w:rPr>
          <w:sz w:val="28"/>
          <w:szCs w:val="28"/>
          <w:lang w:val="uk-UA"/>
        </w:rPr>
      </w:pPr>
      <w:r w:rsidRPr="00C30CB5">
        <w:rPr>
          <w:sz w:val="28"/>
          <w:szCs w:val="28"/>
          <w:lang w:val="uk-UA"/>
        </w:rPr>
        <w:t xml:space="preserve">Особи, які бажають взяти участь у конкурсі, подають до Департаменту сім’ї, молоді та спорту Чернігівської обласної державної адміністрації </w:t>
      </w:r>
      <w:r w:rsidR="00F75FB8" w:rsidRPr="00C30CB5">
        <w:rPr>
          <w:sz w:val="28"/>
          <w:szCs w:val="28"/>
          <w:lang w:val="uk-UA"/>
        </w:rPr>
        <w:t>папер</w:t>
      </w:r>
      <w:r w:rsidRPr="00C30CB5">
        <w:rPr>
          <w:sz w:val="28"/>
          <w:szCs w:val="28"/>
          <w:lang w:val="uk-UA"/>
        </w:rPr>
        <w:t xml:space="preserve">овому та електронному вигляді  такі </w:t>
      </w:r>
      <w:r w:rsidRPr="005C1ABF">
        <w:rPr>
          <w:b/>
          <w:sz w:val="28"/>
          <w:szCs w:val="28"/>
          <w:lang w:val="uk-UA"/>
        </w:rPr>
        <w:t>документи</w:t>
      </w:r>
      <w:r w:rsidRPr="00C30CB5">
        <w:rPr>
          <w:sz w:val="28"/>
          <w:szCs w:val="28"/>
          <w:lang w:val="uk-UA"/>
        </w:rPr>
        <w:t>:</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заяву </w:t>
      </w:r>
      <w:r w:rsidR="00E86987" w:rsidRPr="00C30CB5">
        <w:rPr>
          <w:sz w:val="28"/>
          <w:szCs w:val="28"/>
          <w:lang w:val="uk-UA"/>
        </w:rPr>
        <w:t>про участь у конкурсі</w:t>
      </w:r>
      <w:r w:rsidR="00236599" w:rsidRPr="00C30CB5">
        <w:rPr>
          <w:sz w:val="28"/>
          <w:szCs w:val="28"/>
          <w:lang w:val="uk-UA"/>
        </w:rPr>
        <w:t xml:space="preserve"> (за формою, </w:t>
      </w:r>
      <w:r w:rsidR="00E86987" w:rsidRPr="00C30CB5">
        <w:rPr>
          <w:sz w:val="28"/>
          <w:szCs w:val="28"/>
          <w:lang w:val="uk-UA"/>
        </w:rPr>
        <w:t>що додається);</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резюме </w:t>
      </w:r>
      <w:r w:rsidR="00E86987" w:rsidRPr="00C30CB5">
        <w:rPr>
          <w:sz w:val="28"/>
          <w:szCs w:val="28"/>
          <w:lang w:val="uk-UA"/>
        </w:rPr>
        <w:t>довільної форми;</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автобіографію</w:t>
      </w:r>
      <w:r w:rsidR="00E86987" w:rsidRPr="00C30CB5">
        <w:rPr>
          <w:sz w:val="28"/>
          <w:szCs w:val="28"/>
          <w:lang w:val="uk-UA"/>
        </w:rPr>
        <w:t>;</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копію </w:t>
      </w:r>
      <w:r w:rsidR="00E86987" w:rsidRPr="00C30CB5">
        <w:rPr>
          <w:sz w:val="28"/>
          <w:szCs w:val="28"/>
          <w:lang w:val="uk-UA"/>
        </w:rPr>
        <w:t>документів про освіту;</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копію </w:t>
      </w:r>
      <w:r w:rsidR="00E86987" w:rsidRPr="00C30CB5">
        <w:rPr>
          <w:sz w:val="28"/>
          <w:szCs w:val="28"/>
          <w:lang w:val="uk-UA"/>
        </w:rPr>
        <w:t>паспорта;</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письмову </w:t>
      </w:r>
      <w:r w:rsidR="00E86987" w:rsidRPr="00C30CB5">
        <w:rPr>
          <w:sz w:val="28"/>
          <w:szCs w:val="28"/>
          <w:lang w:val="uk-UA"/>
        </w:rPr>
        <w:t>згоду на обробку персональних даних;</w:t>
      </w:r>
    </w:p>
    <w:p w:rsidR="00E86987" w:rsidRPr="00C30CB5" w:rsidRDefault="00447F1E" w:rsidP="00E86987">
      <w:pPr>
        <w:pStyle w:val="a4"/>
        <w:numPr>
          <w:ilvl w:val="0"/>
          <w:numId w:val="2"/>
        </w:numPr>
        <w:shd w:val="clear" w:color="auto" w:fill="FFFFFF"/>
        <w:tabs>
          <w:tab w:val="left" w:pos="284"/>
        </w:tabs>
        <w:spacing w:before="0" w:beforeAutospacing="0" w:after="0" w:afterAutospacing="0" w:line="276" w:lineRule="auto"/>
        <w:ind w:left="0" w:firstLine="284"/>
        <w:jc w:val="both"/>
        <w:rPr>
          <w:sz w:val="28"/>
          <w:szCs w:val="28"/>
          <w:lang w:val="uk-UA"/>
        </w:rPr>
      </w:pPr>
      <w:r w:rsidRPr="00C30CB5">
        <w:rPr>
          <w:sz w:val="28"/>
          <w:szCs w:val="28"/>
          <w:lang w:val="uk-UA"/>
        </w:rPr>
        <w:t xml:space="preserve">копію </w:t>
      </w:r>
      <w:r w:rsidR="00E86987" w:rsidRPr="00C30CB5">
        <w:rPr>
          <w:sz w:val="28"/>
          <w:szCs w:val="28"/>
          <w:lang w:val="uk-UA"/>
        </w:rPr>
        <w:t>трудової книжки;</w:t>
      </w:r>
    </w:p>
    <w:p w:rsidR="00E86987" w:rsidRPr="00C30CB5" w:rsidRDefault="00447F1E" w:rsidP="00E86987">
      <w:pPr>
        <w:pStyle w:val="a4"/>
        <w:numPr>
          <w:ilvl w:val="0"/>
          <w:numId w:val="2"/>
        </w:numPr>
        <w:shd w:val="clear" w:color="auto" w:fill="FFFFFF"/>
        <w:tabs>
          <w:tab w:val="left" w:pos="284"/>
          <w:tab w:val="left" w:pos="426"/>
        </w:tabs>
        <w:spacing w:before="0" w:beforeAutospacing="0" w:after="0" w:afterAutospacing="0" w:line="276" w:lineRule="auto"/>
        <w:ind w:left="0" w:firstLine="284"/>
        <w:jc w:val="both"/>
        <w:rPr>
          <w:sz w:val="28"/>
          <w:szCs w:val="28"/>
          <w:lang w:val="uk-UA"/>
        </w:rPr>
      </w:pPr>
      <w:r w:rsidRPr="00C30CB5">
        <w:rPr>
          <w:sz w:val="28"/>
          <w:szCs w:val="28"/>
          <w:bdr w:val="none" w:sz="0" w:space="0" w:color="auto" w:frame="1"/>
          <w:lang w:val="uk-UA"/>
        </w:rPr>
        <w:t xml:space="preserve">пропозиції </w:t>
      </w:r>
      <w:r w:rsidR="00E86987" w:rsidRPr="00C30CB5">
        <w:rPr>
          <w:sz w:val="28"/>
          <w:szCs w:val="28"/>
          <w:bdr w:val="none" w:sz="0" w:space="0" w:color="auto" w:frame="1"/>
          <w:lang w:val="uk-UA"/>
        </w:rPr>
        <w:t>кандидата щодо стратегії та мети діяльності комунального підприємства «Обласний молодіжний центр» Чернігівської обласної ради, тому числі наповненням, як комерційного так і соціального характеру, викладені у довільній формі (бізнес-план, програма діяльності тощо);</w:t>
      </w:r>
    </w:p>
    <w:p w:rsidR="00E86987" w:rsidRPr="00C30CB5" w:rsidRDefault="00F75FB8" w:rsidP="00E86987">
      <w:pPr>
        <w:pStyle w:val="a4"/>
        <w:shd w:val="clear" w:color="auto" w:fill="FFFFFF"/>
        <w:tabs>
          <w:tab w:val="left" w:pos="284"/>
          <w:tab w:val="left" w:pos="426"/>
        </w:tabs>
        <w:spacing w:before="0" w:beforeAutospacing="0" w:after="0" w:afterAutospacing="0" w:line="276" w:lineRule="auto"/>
        <w:ind w:left="284"/>
        <w:jc w:val="both"/>
        <w:rPr>
          <w:sz w:val="28"/>
          <w:szCs w:val="28"/>
          <w:lang w:val="uk-UA"/>
        </w:rPr>
      </w:pPr>
      <w:r w:rsidRPr="00C30CB5">
        <w:rPr>
          <w:sz w:val="28"/>
          <w:szCs w:val="28"/>
          <w:bdr w:val="none" w:sz="0" w:space="0" w:color="auto" w:frame="1"/>
          <w:lang w:val="uk-UA"/>
        </w:rPr>
        <w:tab/>
      </w:r>
      <w:r w:rsidR="00E86987" w:rsidRPr="00C30CB5">
        <w:rPr>
          <w:sz w:val="28"/>
          <w:szCs w:val="28"/>
          <w:bdr w:val="none" w:sz="0" w:space="0" w:color="auto" w:frame="1"/>
          <w:lang w:val="uk-UA"/>
        </w:rPr>
        <w:t xml:space="preserve">9. інші документи </w:t>
      </w:r>
      <w:r w:rsidRPr="00C30CB5">
        <w:rPr>
          <w:sz w:val="28"/>
          <w:szCs w:val="28"/>
          <w:bdr w:val="none" w:sz="0" w:space="0" w:color="auto" w:frame="1"/>
          <w:lang w:val="uk-UA"/>
        </w:rPr>
        <w:t>(за бажанням).</w:t>
      </w:r>
    </w:p>
    <w:p w:rsidR="00447F1E" w:rsidRPr="00C30CB5" w:rsidRDefault="00F75FB8" w:rsidP="00F75FB8">
      <w:pPr>
        <w:pStyle w:val="a4"/>
        <w:shd w:val="clear" w:color="auto" w:fill="FFFFFF"/>
        <w:spacing w:before="0" w:beforeAutospacing="0" w:after="0" w:afterAutospacing="0"/>
        <w:ind w:firstLine="708"/>
        <w:jc w:val="both"/>
        <w:rPr>
          <w:color w:val="000000" w:themeColor="text1"/>
          <w:sz w:val="28"/>
          <w:szCs w:val="28"/>
          <w:lang w:val="uk-UA"/>
        </w:rPr>
      </w:pPr>
      <w:r w:rsidRPr="00C30CB5">
        <w:rPr>
          <w:color w:val="000000" w:themeColor="text1"/>
          <w:sz w:val="28"/>
          <w:szCs w:val="28"/>
          <w:lang w:val="uk-UA"/>
        </w:rPr>
        <w:t xml:space="preserve">Документи приймаються </w:t>
      </w:r>
      <w:r w:rsidRPr="005C1ABF">
        <w:rPr>
          <w:b/>
          <w:color w:val="000000" w:themeColor="text1"/>
          <w:sz w:val="28"/>
          <w:szCs w:val="28"/>
          <w:lang w:val="uk-UA"/>
        </w:rPr>
        <w:t xml:space="preserve">до 14 грудня 2017 року </w:t>
      </w:r>
      <w:r w:rsidR="008C2832" w:rsidRPr="005C1ABF">
        <w:rPr>
          <w:b/>
          <w:color w:val="000000" w:themeColor="text1"/>
          <w:sz w:val="28"/>
          <w:szCs w:val="28"/>
          <w:lang w:val="uk-UA"/>
        </w:rPr>
        <w:t>включно</w:t>
      </w:r>
      <w:r w:rsidR="008C2832" w:rsidRPr="00C30CB5">
        <w:rPr>
          <w:color w:val="000000" w:themeColor="text1"/>
          <w:sz w:val="28"/>
          <w:szCs w:val="28"/>
          <w:lang w:val="uk-UA"/>
        </w:rPr>
        <w:t xml:space="preserve"> </w:t>
      </w:r>
      <w:r w:rsidRPr="00C30CB5">
        <w:rPr>
          <w:color w:val="000000" w:themeColor="text1"/>
          <w:sz w:val="28"/>
          <w:szCs w:val="28"/>
          <w:lang w:val="uk-UA"/>
        </w:rPr>
        <w:t xml:space="preserve">за адресою:  </w:t>
      </w:r>
      <w:r w:rsidR="008C2832" w:rsidRPr="00C30CB5">
        <w:rPr>
          <w:color w:val="000000" w:themeColor="text1"/>
          <w:sz w:val="28"/>
          <w:szCs w:val="28"/>
          <w:lang w:val="uk-UA"/>
        </w:rPr>
        <w:t>проспект</w:t>
      </w:r>
      <w:r w:rsidRPr="00C30CB5">
        <w:rPr>
          <w:color w:val="000000" w:themeColor="text1"/>
          <w:sz w:val="28"/>
          <w:szCs w:val="28"/>
          <w:lang w:val="uk-UA"/>
        </w:rPr>
        <w:t xml:space="preserve"> Миру 14, IV поверх, </w:t>
      </w:r>
      <w:r w:rsidR="00447F1E" w:rsidRPr="00C30CB5">
        <w:rPr>
          <w:color w:val="000000" w:themeColor="text1"/>
          <w:sz w:val="28"/>
          <w:szCs w:val="28"/>
          <w:lang w:val="uk-UA"/>
        </w:rPr>
        <w:t xml:space="preserve">кабінет № </w:t>
      </w:r>
      <w:r w:rsidRPr="00C30CB5">
        <w:rPr>
          <w:color w:val="000000" w:themeColor="text1"/>
          <w:sz w:val="28"/>
          <w:szCs w:val="28"/>
          <w:lang w:val="uk-UA"/>
        </w:rPr>
        <w:t xml:space="preserve">420, електронна адреса </w:t>
      </w:r>
      <w:r w:rsidRPr="00C30CB5">
        <w:rPr>
          <w:color w:val="000000"/>
          <w:sz w:val="27"/>
          <w:szCs w:val="27"/>
          <w:shd w:val="clear" w:color="auto" w:fill="E8EEFA"/>
          <w:lang w:val="uk-UA"/>
        </w:rPr>
        <w:t>dsms_post@cg.gov.ua</w:t>
      </w:r>
      <w:r w:rsidRPr="00C30CB5">
        <w:rPr>
          <w:color w:val="000000" w:themeColor="text1"/>
          <w:sz w:val="28"/>
          <w:szCs w:val="28"/>
          <w:lang w:val="uk-UA"/>
        </w:rPr>
        <w:t xml:space="preserve">. </w:t>
      </w:r>
    </w:p>
    <w:p w:rsidR="00E86987" w:rsidRPr="00C30CB5" w:rsidRDefault="00F75FB8" w:rsidP="00F75FB8">
      <w:pPr>
        <w:pStyle w:val="a4"/>
        <w:shd w:val="clear" w:color="auto" w:fill="FFFFFF"/>
        <w:spacing w:before="0" w:beforeAutospacing="0" w:after="0" w:afterAutospacing="0"/>
        <w:ind w:firstLine="708"/>
        <w:jc w:val="both"/>
        <w:rPr>
          <w:color w:val="000000" w:themeColor="text1"/>
          <w:sz w:val="28"/>
          <w:szCs w:val="28"/>
          <w:lang w:val="uk-UA"/>
        </w:rPr>
      </w:pPr>
      <w:r w:rsidRPr="00C30CB5">
        <w:rPr>
          <w:color w:val="000000" w:themeColor="text1"/>
          <w:sz w:val="28"/>
          <w:szCs w:val="28"/>
          <w:shd w:val="clear" w:color="auto" w:fill="F9F9F9"/>
          <w:lang w:val="uk-UA"/>
        </w:rPr>
        <w:t>Додаткову інформаці</w:t>
      </w:r>
      <w:r w:rsidR="008C2832" w:rsidRPr="00C30CB5">
        <w:rPr>
          <w:color w:val="000000" w:themeColor="text1"/>
          <w:sz w:val="28"/>
          <w:szCs w:val="28"/>
          <w:shd w:val="clear" w:color="auto" w:fill="F9F9F9"/>
          <w:lang w:val="uk-UA"/>
        </w:rPr>
        <w:t>ю</w:t>
      </w:r>
      <w:r w:rsidRPr="00C30CB5">
        <w:rPr>
          <w:color w:val="000000" w:themeColor="text1"/>
          <w:sz w:val="28"/>
          <w:szCs w:val="28"/>
          <w:shd w:val="clear" w:color="auto" w:fill="F9F9F9"/>
          <w:lang w:val="uk-UA"/>
        </w:rPr>
        <w:t xml:space="preserve"> щодо документів та умов проведення конкурсу можна </w:t>
      </w:r>
      <w:r w:rsidR="008C2832" w:rsidRPr="00C30CB5">
        <w:rPr>
          <w:color w:val="000000" w:themeColor="text1"/>
          <w:sz w:val="28"/>
          <w:szCs w:val="28"/>
          <w:shd w:val="clear" w:color="auto" w:fill="F9F9F9"/>
          <w:lang w:val="uk-UA"/>
        </w:rPr>
        <w:t>отримати</w:t>
      </w:r>
      <w:r w:rsidRPr="00C30CB5">
        <w:rPr>
          <w:color w:val="000000" w:themeColor="text1"/>
          <w:sz w:val="28"/>
          <w:szCs w:val="28"/>
          <w:shd w:val="clear" w:color="auto" w:fill="F9F9F9"/>
          <w:lang w:val="uk-UA"/>
        </w:rPr>
        <w:t xml:space="preserve"> за телефоном 775-160.</w:t>
      </w:r>
    </w:p>
    <w:sectPr w:rsidR="00E86987" w:rsidRPr="00C30CB5" w:rsidSect="005C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4D76"/>
    <w:multiLevelType w:val="hybridMultilevel"/>
    <w:tmpl w:val="F14A4A62"/>
    <w:lvl w:ilvl="0" w:tplc="ED90690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2137A"/>
    <w:multiLevelType w:val="hybridMultilevel"/>
    <w:tmpl w:val="59B01FB8"/>
    <w:lvl w:ilvl="0" w:tplc="1C542226">
      <w:start w:val="2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391130"/>
    <w:rsid w:val="00236599"/>
    <w:rsid w:val="003714F2"/>
    <w:rsid w:val="00391130"/>
    <w:rsid w:val="00403269"/>
    <w:rsid w:val="00447F1E"/>
    <w:rsid w:val="005C1246"/>
    <w:rsid w:val="005C1ABF"/>
    <w:rsid w:val="00636D5C"/>
    <w:rsid w:val="00822D71"/>
    <w:rsid w:val="008C2832"/>
    <w:rsid w:val="00C30992"/>
    <w:rsid w:val="00C30CB5"/>
    <w:rsid w:val="00C36F9D"/>
    <w:rsid w:val="00E86987"/>
    <w:rsid w:val="00F7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30"/>
    <w:pPr>
      <w:ind w:left="720"/>
      <w:contextualSpacing/>
    </w:pPr>
  </w:style>
  <w:style w:type="character" w:customStyle="1" w:styleId="apple-converted-space">
    <w:name w:val="apple-converted-space"/>
    <w:basedOn w:val="a0"/>
    <w:rsid w:val="00391130"/>
  </w:style>
  <w:style w:type="paragraph" w:styleId="a4">
    <w:name w:val="Normal (Web)"/>
    <w:basedOn w:val="a"/>
    <w:uiPriority w:val="99"/>
    <w:unhideWhenUsed/>
    <w:rsid w:val="003911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391130"/>
    <w:rPr>
      <w:b/>
      <w:bCs/>
    </w:rPr>
  </w:style>
  <w:style w:type="paragraph" w:styleId="a6">
    <w:name w:val="No Spacing"/>
    <w:uiPriority w:val="1"/>
    <w:qFormat/>
    <w:rsid w:val="00E86987"/>
    <w:pPr>
      <w:spacing w:after="0" w:line="240" w:lineRule="auto"/>
    </w:pPr>
    <w:rPr>
      <w:rFonts w:ascii="Calibri" w:eastAsia="Calibri" w:hAnsi="Calibri"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2017-11-22T08:01:00Z</cp:lastPrinted>
  <dcterms:created xsi:type="dcterms:W3CDTF">2017-11-22T09:38:00Z</dcterms:created>
  <dcterms:modified xsi:type="dcterms:W3CDTF">2017-11-22T12:15:00Z</dcterms:modified>
</cp:coreProperties>
</file>