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травня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Default="00B209EE" w:rsidP="00F015DB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9D274C">
        <w:rPr>
          <w:rFonts w:ascii="Times New Roman" w:hAnsi="Times New Roman" w:cs="Times New Roman"/>
          <w:b/>
          <w:sz w:val="28"/>
          <w:lang w:val="uk-UA"/>
        </w:rPr>
        <w:t>2</w:t>
      </w:r>
      <w:r w:rsidR="00744FA6">
        <w:rPr>
          <w:rFonts w:ascii="Times New Roman" w:hAnsi="Times New Roman" w:cs="Times New Roman"/>
          <w:b/>
          <w:sz w:val="28"/>
          <w:lang w:val="uk-UA"/>
        </w:rPr>
        <w:t>9 травня</w:t>
      </w:r>
      <w:r w:rsidR="00744FA6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744FA6">
        <w:rPr>
          <w:rFonts w:ascii="Times New Roman" w:hAnsi="Times New Roman" w:cs="Times New Roman"/>
          <w:b/>
          <w:sz w:val="28"/>
          <w:lang w:val="uk-UA"/>
        </w:rPr>
        <w:t>04 червня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E17086" w:rsidRPr="00E17086" w:rsidRDefault="00E17086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9D274C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744FA6">
              <w:rPr>
                <w:rFonts w:ascii="Times New Roman" w:hAnsi="Times New Roman"/>
                <w:b/>
                <w:lang w:val="uk-UA"/>
              </w:rPr>
              <w:t>9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</w:t>
            </w:r>
            <w:r w:rsidR="00970550">
              <w:rPr>
                <w:rFonts w:ascii="Times New Roman" w:hAnsi="Times New Roman"/>
                <w:b/>
                <w:lang w:val="uk-UA"/>
              </w:rPr>
              <w:t>5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411284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</w:t>
            </w:r>
            <w:bookmarkStart w:id="0" w:name="_GoBack"/>
            <w:bookmarkEnd w:id="0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13BE2" w:rsidRPr="004065A5" w:rsidTr="00BD23F7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E2" w:rsidRPr="00013BE2" w:rsidRDefault="00013BE2" w:rsidP="00013BE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3B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29-31.05.2017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13BE2" w:rsidRPr="00E17086" w:rsidRDefault="00E17086" w:rsidP="00E1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86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молодіжний форум «Від ініціативи до дії»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64148">
              <w:rPr>
                <w:rFonts w:ascii="Times New Roman" w:hAnsi="Times New Roman"/>
                <w:sz w:val="24"/>
                <w:szCs w:val="24"/>
                <w:lang w:val="uk-UA"/>
              </w:rPr>
              <w:t>за участю голови обл</w:t>
            </w:r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>держадміністрації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>Куліча</w:t>
            </w:r>
            <w:proofErr w:type="spellEnd"/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13BE2" w:rsidRPr="00E17086" w:rsidRDefault="00E17086" w:rsidP="00D6414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3BE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13BE2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 w:rsidRPr="00013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4148">
              <w:rPr>
                <w:rFonts w:ascii="Times New Roman" w:hAnsi="Times New Roman"/>
                <w:sz w:val="24"/>
                <w:szCs w:val="24"/>
              </w:rPr>
              <w:t>Парк-</w:t>
            </w:r>
            <w:proofErr w:type="spellStart"/>
            <w:r w:rsidR="00D64148">
              <w:rPr>
                <w:rFonts w:ascii="Times New Roman" w:hAnsi="Times New Roman"/>
                <w:sz w:val="24"/>
                <w:szCs w:val="24"/>
              </w:rPr>
              <w:t>готел</w:t>
            </w:r>
            <w:proofErr w:type="spellEnd"/>
            <w:r w:rsidR="00D64148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13BE2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3B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103А,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64148">
              <w:rPr>
                <w:rFonts w:ascii="Times New Roman" w:hAnsi="Times New Roman"/>
                <w:sz w:val="24"/>
                <w:szCs w:val="24"/>
                <w:lang w:val="uk-UA"/>
              </w:rPr>
              <w:t>30.05-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 10.00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3BE2" w:rsidRPr="00013BE2" w:rsidRDefault="00013BE2" w:rsidP="00E17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оздоровлення</w:t>
            </w:r>
          </w:p>
        </w:tc>
      </w:tr>
      <w:tr w:rsidR="009A080F" w:rsidRPr="00013BE2" w:rsidTr="00BD23F7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b/>
                <w:sz w:val="24"/>
                <w:szCs w:val="24"/>
              </w:rPr>
              <w:t>30.05.2017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  <w:p w:rsidR="009A080F" w:rsidRPr="009A080F" w:rsidRDefault="009A080F" w:rsidP="009A080F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2003-2005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80F" w:rsidRP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І.Мазепи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, 88,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Хімі</w:t>
            </w:r>
            <w:proofErr w:type="gram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A080F" w:rsidRPr="009A080F" w:rsidRDefault="009A080F" w:rsidP="009A080F">
            <w:pPr>
              <w:tabs>
                <w:tab w:val="left" w:pos="5040"/>
              </w:tabs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початок о 10.00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A080F" w:rsidRP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обласна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футболу</w:t>
            </w:r>
          </w:p>
        </w:tc>
      </w:tr>
      <w:tr w:rsidR="009A080F" w:rsidRPr="00E17086" w:rsidTr="00E17086">
        <w:tblPrEx>
          <w:tblLook w:val="04A0" w:firstRow="1" w:lastRow="0" w:firstColumn="1" w:lastColumn="0" w:noHBand="0" w:noVBand="1"/>
        </w:tblPrEx>
        <w:trPr>
          <w:trHeight w:val="18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9A080F" w:rsidRDefault="009A080F" w:rsidP="001E4ED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8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17086" w:rsidRDefault="00E17086" w:rsidP="00E17086">
            <w:pPr>
              <w:spacing w:after="0" w:line="240" w:lineRule="auto"/>
              <w:ind w:left="-72" w:right="-125" w:hanging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086">
              <w:rPr>
                <w:rFonts w:ascii="Times New Roman" w:hAnsi="Times New Roman"/>
                <w:sz w:val="28"/>
                <w:szCs w:val="28"/>
                <w:lang w:val="uk-UA"/>
              </w:rPr>
              <w:t>Виїзне  засідання колегії Міністерства молоді та спорту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участю голови облдержадміністрації </w:t>
            </w:r>
            <w:proofErr w:type="spellStart"/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>Куліча</w:t>
            </w:r>
            <w:proofErr w:type="spellEnd"/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В.П., голови обласної ради Вдовенка І.С., </w:t>
            </w:r>
            <w:r w:rsidR="00D64148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ернігівського міського голови </w:t>
            </w:r>
          </w:p>
          <w:p w:rsidR="009A080F" w:rsidRDefault="00E17086" w:rsidP="00E17086">
            <w:pPr>
              <w:spacing w:after="0" w:line="240" w:lineRule="auto"/>
              <w:ind w:left="-72" w:right="-125" w:hanging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>Атрошенко В.А</w:t>
            </w:r>
            <w:r w:rsidRPr="00E1708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17086" w:rsidRPr="00E17086" w:rsidRDefault="00E17086" w:rsidP="00E17086">
            <w:pPr>
              <w:spacing w:after="0" w:line="240" w:lineRule="auto"/>
              <w:ind w:left="-72" w:right="-125" w:hanging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E17086" w:rsidRDefault="00E17086" w:rsidP="00E1708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17086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Чернігівської міської ради</w:t>
            </w:r>
            <w:r w:rsidR="009A0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A080F" w:rsidRPr="0001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9A080F" w:rsidRPr="00013BE2">
              <w:rPr>
                <w:rFonts w:ascii="Times New Roman" w:hAnsi="Times New Roman"/>
                <w:sz w:val="24"/>
                <w:szCs w:val="24"/>
                <w:lang w:val="uk-UA"/>
              </w:rPr>
              <w:t>Магі</w:t>
            </w:r>
            <w:r w:rsidR="009A08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A080F" w:rsidRPr="00013BE2">
              <w:rPr>
                <w:rFonts w:ascii="Times New Roman" w:hAnsi="Times New Roman"/>
                <w:sz w:val="24"/>
                <w:szCs w:val="24"/>
                <w:lang w:val="uk-UA"/>
              </w:rPr>
              <w:t>стратська</w:t>
            </w:r>
            <w:proofErr w:type="spellEnd"/>
            <w:r w:rsidR="009A080F" w:rsidRPr="0001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="009A0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о </w:t>
            </w:r>
            <w:r w:rsidR="009A080F" w:rsidRPr="00013BE2">
              <w:rPr>
                <w:rFonts w:ascii="Times New Roman" w:hAnsi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013BE2" w:rsidRDefault="009A080F" w:rsidP="00E17086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оздоровлення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A45A76" w:rsidTr="002F22EF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80F">
              <w:rPr>
                <w:rFonts w:ascii="Times New Roman" w:hAnsi="Times New Roman" w:cs="Times New Roman"/>
                <w:b/>
                <w:lang w:val="uk-UA"/>
              </w:rPr>
              <w:t>01-02.06.2017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Default="009A080F" w:rsidP="009A080F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командний </w:t>
            </w:r>
            <w:r w:rsidRPr="00E17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області з легкої атлетики серед  юніорів і юніорок, юнаків та дівчат  2000-2001 та 2002 </w:t>
            </w:r>
            <w:proofErr w:type="spellStart"/>
            <w:r w:rsidRPr="00E17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E17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 молодше</w:t>
            </w:r>
          </w:p>
          <w:p w:rsidR="00E17086" w:rsidRPr="00E17086" w:rsidRDefault="00E17086" w:rsidP="009A080F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ОНСЦ</w:t>
            </w:r>
          </w:p>
          <w:p w:rsidR="009A080F" w:rsidRP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A080F" w:rsidRP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. о 14.00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</w:t>
            </w:r>
          </w:p>
        </w:tc>
      </w:tr>
      <w:tr w:rsidR="009A080F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9A080F">
              <w:rPr>
                <w:rFonts w:ascii="Times New Roman" w:hAnsi="Times New Roman" w:cs="Times New Roman"/>
                <w:b/>
              </w:rPr>
              <w:t>03-04.06.2017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Фінал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Кубку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з баскетболу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Перемоги, 110-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080F"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9A080F" w:rsidRP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. о 16.00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спортивної та фізкультурно-</w:t>
            </w: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масової роботи</w:t>
            </w:r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баскетболу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9A080F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9A080F">
              <w:rPr>
                <w:rFonts w:ascii="Times New Roman" w:hAnsi="Times New Roman" w:cs="Times New Roman"/>
                <w:b/>
              </w:rPr>
              <w:lastRenderedPageBreak/>
              <w:t>03-04.06.2017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веслування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на байдарках і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каное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80F"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озері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 Старуха </w:t>
            </w:r>
          </w:p>
          <w:p w:rsidR="009A080F" w:rsidRP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10.00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A080F" w:rsidRPr="009A080F" w:rsidRDefault="009A080F" w:rsidP="009A080F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ішохід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. о 15.00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веслування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 байдарках і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каное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9A080F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</w:rPr>
            </w:pPr>
            <w:r w:rsidRPr="009A080F">
              <w:rPr>
                <w:rFonts w:ascii="Times New Roman" w:hAnsi="Times New Roman" w:cs="Times New Roman"/>
                <w:b/>
              </w:rPr>
              <w:t>03.06.2017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9A080F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важкої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 xml:space="preserve"> до 17 </w:t>
            </w:r>
            <w:proofErr w:type="spell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9A0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80F" w:rsidRP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, 61,</w:t>
            </w:r>
          </w:p>
          <w:p w:rsidR="009A080F" w:rsidRP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ДП ОНСЦ «</w:t>
            </w: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A080F" w:rsidRPr="009A080F" w:rsidRDefault="009A080F" w:rsidP="001708CA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9A080F">
              <w:rPr>
                <w:rFonts w:ascii="Times New Roman" w:hAnsi="Times New Roman" w:cs="Times New Roman"/>
                <w:sz w:val="24"/>
                <w:szCs w:val="24"/>
              </w:rPr>
              <w:t>. об 11.00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A080F" w:rsidRPr="009A080F" w:rsidRDefault="009A080F" w:rsidP="00A14F8A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важкої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</w:t>
            </w:r>
          </w:p>
        </w:tc>
      </w:tr>
      <w:tr w:rsidR="009A080F" w:rsidRPr="00D64148" w:rsidTr="00BD23F7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A080F" w:rsidRPr="00D64148" w:rsidTr="002F22EF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D5639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BD5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D64148" w:rsidTr="002F22EF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D5639" w:rsidRDefault="009A080F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D64148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E3A05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D5639" w:rsidRDefault="009A080F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DA1D10">
      <w:pgSz w:w="11906" w:h="16838"/>
      <w:pgMar w:top="568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13BE2"/>
    <w:rsid w:val="0004735D"/>
    <w:rsid w:val="000751C2"/>
    <w:rsid w:val="000B21D8"/>
    <w:rsid w:val="000C2689"/>
    <w:rsid w:val="000C63E2"/>
    <w:rsid w:val="000E78C3"/>
    <w:rsid w:val="001522D1"/>
    <w:rsid w:val="00162230"/>
    <w:rsid w:val="001A7DCD"/>
    <w:rsid w:val="001C4E23"/>
    <w:rsid w:val="001D31BA"/>
    <w:rsid w:val="001E01AC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4065A5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1661B"/>
    <w:rsid w:val="005238B4"/>
    <w:rsid w:val="0053198B"/>
    <w:rsid w:val="005B087E"/>
    <w:rsid w:val="005B2DA0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373DE"/>
    <w:rsid w:val="00737BB8"/>
    <w:rsid w:val="00744FA6"/>
    <w:rsid w:val="007762B7"/>
    <w:rsid w:val="007801AB"/>
    <w:rsid w:val="00811629"/>
    <w:rsid w:val="00835568"/>
    <w:rsid w:val="008439DC"/>
    <w:rsid w:val="00857647"/>
    <w:rsid w:val="00873300"/>
    <w:rsid w:val="008979B2"/>
    <w:rsid w:val="008A2AEC"/>
    <w:rsid w:val="008E7322"/>
    <w:rsid w:val="008F1FF5"/>
    <w:rsid w:val="00902343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A080F"/>
    <w:rsid w:val="009B58A0"/>
    <w:rsid w:val="009D274C"/>
    <w:rsid w:val="00A02A59"/>
    <w:rsid w:val="00A25070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272D4"/>
    <w:rsid w:val="00D3154F"/>
    <w:rsid w:val="00D446E7"/>
    <w:rsid w:val="00D5786A"/>
    <w:rsid w:val="00D64148"/>
    <w:rsid w:val="00DA1D10"/>
    <w:rsid w:val="00DA2308"/>
    <w:rsid w:val="00DD0362"/>
    <w:rsid w:val="00DD0D90"/>
    <w:rsid w:val="00DE4728"/>
    <w:rsid w:val="00E058A9"/>
    <w:rsid w:val="00E070DF"/>
    <w:rsid w:val="00E12678"/>
    <w:rsid w:val="00E17086"/>
    <w:rsid w:val="00E4163E"/>
    <w:rsid w:val="00E42855"/>
    <w:rsid w:val="00E4333C"/>
    <w:rsid w:val="00E51B38"/>
    <w:rsid w:val="00E57D3E"/>
    <w:rsid w:val="00EA4ED3"/>
    <w:rsid w:val="00EA55F4"/>
    <w:rsid w:val="00EE1F23"/>
    <w:rsid w:val="00EF3AE9"/>
    <w:rsid w:val="00F015DB"/>
    <w:rsid w:val="00F05A52"/>
    <w:rsid w:val="00F2263F"/>
    <w:rsid w:val="00F22E3C"/>
    <w:rsid w:val="00F3003F"/>
    <w:rsid w:val="00F569A6"/>
    <w:rsid w:val="00F63596"/>
    <w:rsid w:val="00F92945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103</cp:revision>
  <cp:lastPrinted>2017-05-25T05:28:00Z</cp:lastPrinted>
  <dcterms:created xsi:type="dcterms:W3CDTF">2016-01-27T10:17:00Z</dcterms:created>
  <dcterms:modified xsi:type="dcterms:W3CDTF">2017-05-25T05:29:00Z</dcterms:modified>
</cp:coreProperties>
</file>