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0D4ABC">
              <w:rPr>
                <w:rFonts w:ascii="Times New Roman" w:hAnsi="Times New Roman"/>
                <w:sz w:val="28"/>
                <w:lang w:val="uk-UA"/>
              </w:rPr>
              <w:t>31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січня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0D4ABC">
        <w:rPr>
          <w:rFonts w:ascii="Times New Roman" w:hAnsi="Times New Roman"/>
          <w:b/>
          <w:sz w:val="28"/>
          <w:lang w:val="uk-UA"/>
        </w:rPr>
        <w:t>05</w:t>
      </w:r>
      <w:r w:rsidR="00A902FC">
        <w:rPr>
          <w:rFonts w:ascii="Times New Roman" w:hAnsi="Times New Roman"/>
          <w:b/>
          <w:sz w:val="28"/>
          <w:lang w:val="uk-UA"/>
        </w:rPr>
        <w:t xml:space="preserve"> по </w:t>
      </w:r>
      <w:r w:rsidR="000D4ABC">
        <w:rPr>
          <w:rFonts w:ascii="Times New Roman" w:hAnsi="Times New Roman"/>
          <w:b/>
          <w:sz w:val="28"/>
          <w:lang w:val="uk-UA"/>
        </w:rPr>
        <w:t>11</w:t>
      </w:r>
      <w:r w:rsidR="00A902FC">
        <w:rPr>
          <w:rFonts w:ascii="Times New Roman" w:hAnsi="Times New Roman"/>
          <w:b/>
          <w:sz w:val="28"/>
          <w:lang w:val="uk-UA"/>
        </w:rPr>
        <w:t xml:space="preserve"> лютого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A902FC" w:rsidRPr="000D4ABC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0D4ABC" w:rsidP="00A902FC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0D4ABC">
              <w:rPr>
                <w:rFonts w:ascii="Times New Roman" w:hAnsi="Times New Roman"/>
                <w:b/>
                <w:lang w:val="uk-UA"/>
              </w:rPr>
              <w:t>06.02.2024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0D4ABC">
            <w:pPr>
              <w:tabs>
                <w:tab w:val="left" w:pos="0"/>
              </w:tabs>
              <w:spacing w:after="0" w:line="240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AB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Коаліції «Чернігівщина 1325», де планується обговорення стану виконання Плану дій з виконання резолюції Ради Безпеки ООН 1325 «Жінки, мир, безпека» на період до 2025 року у Чернігівській області та плани діяльності Коаліції «Чернігівщина 1325» на 2024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BC" w:rsidRDefault="000D4ABC" w:rsidP="000D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0D4ABC" w:rsidRDefault="000D4ABC" w:rsidP="000D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>вул. Княжа, 22, 1-й поверх приміщення бібліотеки ім. М. Коцюбинського </w:t>
            </w:r>
          </w:p>
          <w:p w:rsidR="000D4ABC" w:rsidRPr="000D4ABC" w:rsidRDefault="000D4ABC" w:rsidP="000D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>о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BC" w:rsidRPr="000D4ABC" w:rsidRDefault="000D4ABC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4ABC" w:rsidRDefault="000D4ABC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Коаліція </w:t>
            </w:r>
          </w:p>
          <w:p w:rsidR="00A902FC" w:rsidRPr="000D4ABC" w:rsidRDefault="000D4ABC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>«Чернігівщина 1325»</w:t>
            </w:r>
          </w:p>
        </w:tc>
      </w:tr>
      <w:tr w:rsidR="00B36AEA" w:rsidRPr="000D4ABC" w:rsidTr="00B36AEA">
        <w:trPr>
          <w:trHeight w:val="17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A" w:rsidRDefault="00B36AEA" w:rsidP="00B36AEA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AEA">
              <w:rPr>
                <w:rFonts w:ascii="Times New Roman" w:hAnsi="Times New Roman"/>
                <w:b/>
                <w:lang w:val="uk-UA"/>
              </w:rPr>
              <w:t>07.02.2024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A" w:rsidRPr="00B36AEA" w:rsidRDefault="00B36A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6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обласної робочої групи з питань координації гуманітарної відповіді на </w:t>
            </w:r>
            <w:proofErr w:type="spellStart"/>
            <w:r w:rsidRPr="00B36AEA">
              <w:rPr>
                <w:rFonts w:ascii="Times New Roman" w:hAnsi="Times New Roman"/>
                <w:sz w:val="28"/>
                <w:szCs w:val="28"/>
                <w:lang w:val="uk-UA"/>
              </w:rPr>
              <w:t>гендерно</w:t>
            </w:r>
            <w:proofErr w:type="spellEnd"/>
            <w:r w:rsidRPr="00B36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зумовлене насильство у Чернігівській області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A" w:rsidRPr="00B36AEA" w:rsidRDefault="00B36AEA" w:rsidP="00B36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обласна державна адміністрація, зал засідань № 2, </w:t>
            </w:r>
          </w:p>
          <w:p w:rsidR="00B36AEA" w:rsidRPr="00B36AEA" w:rsidRDefault="00B36AEA" w:rsidP="00B36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/>
                <w:sz w:val="24"/>
                <w:szCs w:val="24"/>
                <w:lang w:val="uk-UA"/>
              </w:rPr>
              <w:t>об 11.00</w:t>
            </w:r>
          </w:p>
          <w:p w:rsidR="00B36AEA" w:rsidRPr="000D4ABC" w:rsidRDefault="00B36AEA" w:rsidP="000D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A" w:rsidRPr="00B36AEA" w:rsidRDefault="00B36AEA" w:rsidP="00B36AEA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B36AEA" w:rsidRPr="000D4ABC" w:rsidRDefault="00B36AEA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/>
                <w:sz w:val="24"/>
                <w:szCs w:val="24"/>
                <w:lang w:val="uk-UA"/>
              </w:rPr>
              <w:t>Фонд ООН у галузі народонаселення в Україні</w:t>
            </w:r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B36AEA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09.02.2024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B36AEA">
            <w:pPr>
              <w:spacing w:after="0" w:line="240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Презентація публікації «Методичні рекомендації щодо поводження із постраждалими від сексуального насильства внаслідок військової агресії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Україні під час проведення стабілізаційних заходів та слідчих дій», підготовленої експертами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Інформаційноконсультативного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жіночого центру та Національної академії Служби безпеки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 сприяння Урядової уповноваженої з питань гендерної політики. Захід організовується в рамках проекту «Вистоїмо разом. Вдосконалення системи підтримки постраждалих від сексуального насильства, пов’язаного з війною», який реалізується за фінансової підтримки Європейського Союзу Міжнародним благодійним фондом «Український Жіночий Фонд» в партнерстві з ГО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Ла-Страда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Україна» та ГО «Асоціація жінок-юристок України “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ЮрФем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A" w:rsidRPr="00B36AEA" w:rsidRDefault="00B36AEA" w:rsidP="00B36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Чернігівська обласна державна адміністрація, підвальне приміщення</w:t>
            </w:r>
          </w:p>
          <w:p w:rsidR="00A902FC" w:rsidRPr="00932B1A" w:rsidRDefault="00B36AEA" w:rsidP="00B36AEA">
            <w:pPr>
              <w:spacing w:after="0" w:line="240" w:lineRule="auto"/>
              <w:ind w:left="-57"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/>
                <w:sz w:val="24"/>
                <w:szCs w:val="24"/>
                <w:lang w:val="uk-UA"/>
              </w:rPr>
              <w:t>об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A" w:rsidRPr="000D4ABC" w:rsidRDefault="00B36AEA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AB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902FC" w:rsidRDefault="00B36AEA" w:rsidP="00932B1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AEA">
              <w:rPr>
                <w:rFonts w:ascii="Times New Roman" w:hAnsi="Times New Roman"/>
                <w:sz w:val="24"/>
                <w:szCs w:val="24"/>
                <w:lang w:val="uk-UA"/>
              </w:rPr>
              <w:t>ГО «Асоціація демократичного розвитку»</w:t>
            </w:r>
          </w:p>
        </w:tc>
      </w:tr>
      <w:tr w:rsidR="00EA04EA" w:rsidRPr="004F09FD" w:rsidTr="00EA04E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A" w:rsidRPr="00EA04EA" w:rsidRDefault="00EA04EA" w:rsidP="00EA04EA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EA04EA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lastRenderedPageBreak/>
              <w:t>10.02.2024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A" w:rsidRPr="00EA04EA" w:rsidRDefault="00EA04EA" w:rsidP="00EA04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</w:t>
            </w:r>
            <w:proofErr w:type="spellEnd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</w:t>
            </w:r>
            <w:proofErr w:type="spellEnd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  <w:proofErr w:type="spellEnd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хортингу</w:t>
            </w:r>
            <w:proofErr w:type="spellEnd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proofErr w:type="spellEnd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Сутичка</w:t>
            </w:r>
            <w:proofErr w:type="spellEnd"/>
            <w:r w:rsidRPr="00EA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A" w:rsidRPr="00EA04EA" w:rsidRDefault="00EA04EA" w:rsidP="00EA04EA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смт</w:t>
            </w:r>
            <w:proofErr w:type="spellEnd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Козелець</w:t>
            </w:r>
            <w:proofErr w:type="spellEnd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</w:p>
          <w:p w:rsidR="00EA04EA" w:rsidRPr="00EA04EA" w:rsidRDefault="00EA04EA" w:rsidP="00EA04EA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Чернігівської області,</w:t>
            </w:r>
          </w:p>
          <w:p w:rsidR="00EA04EA" w:rsidRPr="00EA04EA" w:rsidRDefault="00EA04EA" w:rsidP="00EA04EA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</w:t>
            </w:r>
            <w:proofErr w:type="spellEnd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 Свято-</w:t>
            </w:r>
            <w:proofErr w:type="spellStart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Преображенська</w:t>
            </w:r>
            <w:proofErr w:type="spellEnd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32-А, </w:t>
            </w:r>
            <w:proofErr w:type="spellStart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ліцей</w:t>
            </w:r>
            <w:proofErr w:type="spellEnd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№ 3.</w:t>
            </w:r>
          </w:p>
          <w:p w:rsidR="00EA04EA" w:rsidRPr="00EA04EA" w:rsidRDefault="00EA04EA" w:rsidP="00EA04EA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Відкриття</w:t>
            </w:r>
            <w:proofErr w:type="spellEnd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змагань</w:t>
            </w:r>
            <w:proofErr w:type="spellEnd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о 10:00,</w:t>
            </w:r>
          </w:p>
          <w:p w:rsidR="00EA04EA" w:rsidRPr="00EA04EA" w:rsidRDefault="00EA04EA" w:rsidP="00EA04EA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початок </w:t>
            </w:r>
            <w:proofErr w:type="spellStart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змагань</w:t>
            </w:r>
            <w:proofErr w:type="spellEnd"/>
            <w:r w:rsidRPr="00EA04E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о 10:30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A" w:rsidRPr="000D4ABC" w:rsidRDefault="00EA04EA" w:rsidP="00B36AEA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ідокремлений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Всеукраїнської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громадської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федерація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хортингу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Чернігівській</w:t>
            </w:r>
            <w:proofErr w:type="spellEnd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4EA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proofErr w:type="spellEnd"/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визначенню стипендіатів з кандидатів на здобуття обласних стипендій для провідних та перспективних спортсменів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A902FC" w:rsidRDefault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Департамент</w:t>
            </w:r>
            <w:r>
              <w:rPr>
                <w:rFonts w:ascii="Times New Roman" w:hAnsi="Times New Roman"/>
                <w:spacing w:val="-4"/>
                <w:sz w:val="24"/>
                <w:szCs w:val="20"/>
                <w:lang w:val="uk-UA"/>
              </w:rPr>
              <w:t xml:space="preserve"> сім’ї молоді та спорту облдержадміністрації,</w:t>
            </w:r>
          </w:p>
          <w:p w:rsidR="00A902FC" w:rsidRDefault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кабінет директора,</w:t>
            </w:r>
          </w:p>
          <w:p w:rsidR="00A902FC" w:rsidRDefault="00A902FC">
            <w:pPr>
              <w:autoSpaceDE w:val="0"/>
              <w:autoSpaceDN w:val="0"/>
              <w:adjustRightInd w:val="0"/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початок не визначено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z w:val="24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 w:rsidP="00EA04EA">
            <w:pPr>
              <w:spacing w:after="0" w:line="240" w:lineRule="auto"/>
              <w:ind w:left="-51" w:right="-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Перевірка достовірності та узагальнення статистичної</w:t>
            </w:r>
            <w:r w:rsidR="00EA04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звітності за формою </w:t>
            </w: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2-ФК (річна) «Звіт із фізичної культури і спорту» структурних підрозділів з питань фізичної культури та спорту обласних, Київської міської державної адміністрації, всеукраїнських фізкультурно-спортивних товариств та відомчих </w:t>
            </w: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фізкультурно-спортивних організацій України» за 2023 рік і додатків до неї та підготовка зведеної звітності до Мінмолодьспорту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A902F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2FC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994EBC">
        <w:trPr>
          <w:trHeight w:val="20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0D4ABC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A0ADA"/>
    <w:rsid w:val="003C434E"/>
    <w:rsid w:val="003D365C"/>
    <w:rsid w:val="004510B2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F7556"/>
    <w:rsid w:val="00932B1A"/>
    <w:rsid w:val="009367D3"/>
    <w:rsid w:val="00951BC9"/>
    <w:rsid w:val="0098113C"/>
    <w:rsid w:val="00994EBC"/>
    <w:rsid w:val="009C057C"/>
    <w:rsid w:val="00A031D4"/>
    <w:rsid w:val="00A076CF"/>
    <w:rsid w:val="00A237E2"/>
    <w:rsid w:val="00A902FC"/>
    <w:rsid w:val="00AD5FF4"/>
    <w:rsid w:val="00B36AEA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04EA"/>
    <w:rsid w:val="00EA527E"/>
    <w:rsid w:val="00EF216D"/>
    <w:rsid w:val="00F31C9A"/>
    <w:rsid w:val="00FC3960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EF37-6862-44BA-B595-8AD0200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54</cp:revision>
  <cp:lastPrinted>2024-01-31T12:59:00Z</cp:lastPrinted>
  <dcterms:created xsi:type="dcterms:W3CDTF">2023-05-24T11:51:00Z</dcterms:created>
  <dcterms:modified xsi:type="dcterms:W3CDTF">2024-01-31T13:00:00Z</dcterms:modified>
</cp:coreProperties>
</file>